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E3" w:rsidRDefault="006658E3" w:rsidP="00AA45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A4591">
        <w:rPr>
          <w:rFonts w:ascii="Times New Roman" w:hAnsi="Times New Roman"/>
          <w:sz w:val="24"/>
          <w:szCs w:val="24"/>
        </w:rPr>
        <w:t>Бехметьева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591">
        <w:rPr>
          <w:rFonts w:ascii="Times New Roman" w:hAnsi="Times New Roman"/>
          <w:sz w:val="24"/>
          <w:szCs w:val="24"/>
        </w:rPr>
        <w:t>Л.Ю.</w:t>
      </w:r>
    </w:p>
    <w:p w:rsidR="006658E3" w:rsidRDefault="006658E3" w:rsidP="00AA459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</w:t>
      </w:r>
    </w:p>
    <w:p w:rsidR="006658E3" w:rsidRPr="00D34D18" w:rsidRDefault="006658E3" w:rsidP="00B27B2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D18">
        <w:rPr>
          <w:rFonts w:ascii="Times New Roman" w:hAnsi="Times New Roman"/>
          <w:b/>
          <w:sz w:val="24"/>
          <w:szCs w:val="24"/>
        </w:rPr>
        <w:t xml:space="preserve">К вопросу о генезисе творческой стратегии современного акционизма </w:t>
      </w:r>
    </w:p>
    <w:p w:rsidR="006658E3" w:rsidRPr="001D1C2F" w:rsidRDefault="006658E3" w:rsidP="00980C1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>«На первый взгляд акция и поэзия – понятия антагонистические: акция кратковременна – поэзия устремлена в вечность, акция направлена вовне – поэзия автореферентна, акция ставит конкретные цели – поэзия бежит любого рода инструментализации, акция проблематизирует настоящее – поэзия всё время забегает в будущее», - такими словами начинает Р. Осминкин, идеолог и поэт Лаборатории Поэтического Акционизма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"/>
      </w:r>
      <w:r w:rsidRPr="001D1C2F">
        <w:rPr>
          <w:rFonts w:ascii="Times New Roman" w:hAnsi="Times New Roman"/>
          <w:sz w:val="24"/>
          <w:szCs w:val="24"/>
        </w:rPr>
        <w:t>, «Введение в понятие ”поэтический акционизм”», в котором пытается дать онтологическое обоснование одному из актуальнейших явлений в современной поэзии [Осминкин, 2012.С. 6].</w:t>
      </w:r>
    </w:p>
    <w:p w:rsidR="006658E3" w:rsidRDefault="006658E3" w:rsidP="00980C1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>Поэтический акционизм в широком смысле можно определить как эстетическое явление, генетически восходящее к античной декламации, в том её изводе, который был тесно связан с театральным перфомансом, а также к модернистским литературным практикам: дадаизму, сюрреализму и более позднему шозизму. Под поэтической акцией при этом понимается «вторжение радикального художника на не готовую к этому публичную территорию с последующим скандалом, провоцирующим власть реагировать, а зрителя – думать» [Цветков]. Это понимание современной поэтической акции особенно сближается с постоянными провокациями дадаистов самих себя и окружающих, призванными «расшатать» рамки обыденного сознания и «вытащить человека из гетто привычных вещей и предсказуемых связей» [Там же]. В этом смысле акция, в основе которой лежит ав</w:t>
      </w:r>
      <w:r>
        <w:rPr>
          <w:rFonts w:ascii="Times New Roman" w:hAnsi="Times New Roman"/>
          <w:sz w:val="24"/>
          <w:szCs w:val="24"/>
        </w:rPr>
        <w:t>ангардистская модель провокации</w:t>
      </w:r>
      <w:r w:rsidRPr="001D1C2F">
        <w:rPr>
          <w:rFonts w:ascii="Times New Roman" w:hAnsi="Times New Roman"/>
          <w:sz w:val="24"/>
          <w:szCs w:val="24"/>
        </w:rPr>
        <w:t xml:space="preserve"> и которая по сути своей нацелена на нарушение ряда стилевых, эстетических, поведенческих конвенций, внутри своего свершения</w:t>
      </w:r>
      <w:r>
        <w:rPr>
          <w:rFonts w:ascii="Times New Roman" w:hAnsi="Times New Roman"/>
          <w:sz w:val="24"/>
          <w:szCs w:val="24"/>
        </w:rPr>
        <w:t>,</w:t>
      </w:r>
      <w:r w:rsidRPr="001D1C2F">
        <w:rPr>
          <w:rFonts w:ascii="Times New Roman" w:hAnsi="Times New Roman"/>
          <w:sz w:val="24"/>
          <w:szCs w:val="24"/>
        </w:rPr>
        <w:t xml:space="preserve"> глубоко поэтична, так как «всегда неуместна, неудобна и избыточна» [Осминкин, 2012.С. 7]. </w:t>
      </w:r>
    </w:p>
    <w:p w:rsidR="006658E3" w:rsidRPr="001D1C2F" w:rsidRDefault="006658E3" w:rsidP="00980C1F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80F92">
        <w:rPr>
          <w:rFonts w:ascii="Times New Roman" w:hAnsi="Times New Roman"/>
          <w:sz w:val="24"/>
          <w:szCs w:val="24"/>
        </w:rPr>
        <w:t>В данной работе мы исследуем генетические корни современного отечественного акционизма, актуализируя связи с некоторыми авангардистскими практиками ХХ века.</w:t>
      </w:r>
    </w:p>
    <w:p w:rsidR="006658E3" w:rsidRPr="001D1C2F" w:rsidRDefault="006658E3" w:rsidP="00B27B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1D1C2F">
        <w:rPr>
          <w:rFonts w:ascii="Times New Roman" w:hAnsi="Times New Roman"/>
          <w:sz w:val="24"/>
          <w:szCs w:val="24"/>
        </w:rPr>
        <w:t xml:space="preserve">Можно говорить о том, что сегодня актуальное искусство наиболее активно пользуется т.н. техниками, или </w:t>
      </w:r>
      <w:r w:rsidRPr="001D1C2F">
        <w:rPr>
          <w:rFonts w:ascii="Times New Roman" w:hAnsi="Times New Roman"/>
          <w:b/>
          <w:sz w:val="24"/>
          <w:szCs w:val="24"/>
        </w:rPr>
        <w:t>стратегиями «присвоения»,</w:t>
      </w:r>
      <w:r w:rsidRPr="001D1C2F">
        <w:rPr>
          <w:rFonts w:ascii="Times New Roman" w:hAnsi="Times New Roman"/>
          <w:sz w:val="24"/>
          <w:szCs w:val="24"/>
        </w:rPr>
        <w:t xml:space="preserve"> берущими начало в живописи прошлого столетия.</w:t>
      </w:r>
      <w:bookmarkEnd w:id="0"/>
      <w:bookmarkEnd w:id="1"/>
      <w:r w:rsidRPr="001D1C2F">
        <w:rPr>
          <w:rFonts w:ascii="Times New Roman" w:hAnsi="Times New Roman"/>
          <w:sz w:val="24"/>
          <w:szCs w:val="24"/>
        </w:rPr>
        <w:t xml:space="preserve"> Отцом данной практики, который положил начало лёгкому отношению к «присвоению», можно считать Энди Уорхола: он одним из первых начал использовать торгово-рекламные образы начала 1960-х. В рамках этой парадигмы «присвоения» функционирует и поэзия «нулевых» с её стремлением к размещени</w:t>
      </w:r>
      <w:r>
        <w:rPr>
          <w:rFonts w:ascii="Times New Roman" w:hAnsi="Times New Roman"/>
          <w:sz w:val="24"/>
          <w:szCs w:val="24"/>
        </w:rPr>
        <w:t>ю</w:t>
      </w:r>
      <w:r w:rsidRPr="001D1C2F">
        <w:rPr>
          <w:rFonts w:ascii="Times New Roman" w:hAnsi="Times New Roman"/>
          <w:sz w:val="24"/>
          <w:szCs w:val="24"/>
        </w:rPr>
        <w:t xml:space="preserve"> и постановк</w:t>
      </w:r>
      <w:r>
        <w:rPr>
          <w:rFonts w:ascii="Times New Roman" w:hAnsi="Times New Roman"/>
          <w:sz w:val="24"/>
          <w:szCs w:val="24"/>
        </w:rPr>
        <w:t>е</w:t>
      </w:r>
      <w:r w:rsidRPr="001D1C2F">
        <w:rPr>
          <w:rFonts w:ascii="Times New Roman" w:hAnsi="Times New Roman"/>
          <w:sz w:val="24"/>
          <w:szCs w:val="24"/>
        </w:rPr>
        <w:t xml:space="preserve"> текста стихотворения в пространстве города. </w:t>
      </w:r>
    </w:p>
    <w:p w:rsidR="006658E3" w:rsidRDefault="006658E3" w:rsidP="00CD02D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>Одной из таких постановок можно считать «Распыление поэмы в городе». В названии, вероятно, отсылка к т.н. «живописи действия» Джексона Поллока, которого из-за необузданной манеры кружить над картиной в Америке прозвали «Джек-разбрызгиватель</w:t>
      </w:r>
      <w:r w:rsidRPr="001D1C2F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1D1C2F">
        <w:rPr>
          <w:rFonts w:ascii="Times New Roman" w:hAnsi="Times New Roman"/>
          <w:sz w:val="24"/>
          <w:szCs w:val="24"/>
        </w:rPr>
        <w:t xml:space="preserve">» (ср. с англ. «Jack, the Dripper», что всего одной буквой отличается от известного «Джек-Потрошитель» – Jack, the Ripper). В ходе проведения этой акции стихи текста Кирилла Медведева «Жить долго, умереть молодым» появились на разных частях Литейного проспекта. Это были в том числе фрагменты: </w:t>
      </w:r>
      <w:r w:rsidRPr="001D1C2F">
        <w:rPr>
          <w:rFonts w:ascii="Times New Roman" w:hAnsi="Times New Roman"/>
          <w:i/>
          <w:sz w:val="24"/>
          <w:szCs w:val="24"/>
        </w:rPr>
        <w:t>«вырисовывается та позиция художника, которая нам неприятна», «аполитичность ведёт к маразму», «красные не сдаются, чтобы умереть молодым мгновения остаются»</w:t>
      </w:r>
      <w:r w:rsidRPr="001D1C2F">
        <w:rPr>
          <w:rFonts w:ascii="Times New Roman" w:hAnsi="Times New Roman"/>
          <w:sz w:val="24"/>
          <w:szCs w:val="24"/>
        </w:rPr>
        <w:t xml:space="preserve"> и др. Эта акция Лаборатории Поэтического Акционизма, выдающая пристрастие к письменной речи, отсылает нас также к творчеству концептуальной американской художницы Дженни Хольцер, которая пришла в паблик-арт после работы в абстрактной живописи. Одной из наиболее известных её акций стала расклейка в Нью-Йорке серии сентенций: «Немного знаний сгодятся надолго», «В злоупотреблении властью нет ничего удивительного», «Самые жестокие – это дети» и др. [Тейлор, 2006: 145]. Однако, если акция Дж. Хольцер носила скорее прикладной, экспериментальный характер, то поэты Лаборатории поясняют свою стратегию захвата общественного пространства следующим образом: именно посредством вовлечения в творчество городских поверхностей язык обретает пресловутые «весомость, грубость, зримость», а улица – перестает корчиться безъязыкой. Но, что принципиально важно, «не перестает корчиться вообще» [Монастырский]. Так, по мнению работников Лаборатории, «даже оязыченная, сперва испещренная надписями подростков из неблагополучных районов, а затем и культурно валоризированная и осмысленная как эстетический феномен, городская окраина продолжает воспроизводить все краски социального неравенства» [Там же]. Вот почему художники Лаборатории не могут не чувствовать «яростной потребности наносить свои непрозрачные знаки (теги) поверх враждебной городской разметки» </w:t>
      </w:r>
      <w:bookmarkStart w:id="2" w:name="OLE_LINK6"/>
      <w:bookmarkStart w:id="3" w:name="OLE_LINK7"/>
      <w:r w:rsidRPr="001D1C2F">
        <w:rPr>
          <w:rFonts w:ascii="Times New Roman" w:hAnsi="Times New Roman"/>
          <w:sz w:val="24"/>
          <w:szCs w:val="24"/>
        </w:rPr>
        <w:t>[Там же].</w:t>
      </w:r>
      <w:bookmarkEnd w:id="2"/>
      <w:bookmarkEnd w:id="3"/>
      <w:r w:rsidRPr="001D1C2F">
        <w:rPr>
          <w:rFonts w:ascii="Times New Roman" w:hAnsi="Times New Roman"/>
          <w:sz w:val="24"/>
          <w:szCs w:val="24"/>
        </w:rPr>
        <w:t xml:space="preserve"> </w:t>
      </w:r>
    </w:p>
    <w:p w:rsidR="006658E3" w:rsidRPr="001D1C2F" w:rsidRDefault="006658E3" w:rsidP="00CD02D6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мировой истории акционизма</w:t>
      </w:r>
      <w:r w:rsidRPr="001D1C2F">
        <w:rPr>
          <w:rFonts w:ascii="Times New Roman" w:hAnsi="Times New Roman"/>
          <w:sz w:val="24"/>
          <w:szCs w:val="24"/>
        </w:rPr>
        <w:t xml:space="preserve"> подобное мироощущение городской среды</w:t>
      </w:r>
      <w:r>
        <w:rPr>
          <w:rFonts w:ascii="Times New Roman" w:hAnsi="Times New Roman"/>
          <w:sz w:val="24"/>
          <w:szCs w:val="24"/>
        </w:rPr>
        <w:t>,</w:t>
      </w:r>
      <w:r w:rsidRPr="001D1C2F">
        <w:rPr>
          <w:rFonts w:ascii="Times New Roman" w:hAnsi="Times New Roman"/>
          <w:sz w:val="24"/>
          <w:szCs w:val="24"/>
        </w:rPr>
        <w:t xml:space="preserve"> как враждебного пространства</w:t>
      </w:r>
      <w:r>
        <w:rPr>
          <w:rFonts w:ascii="Times New Roman" w:hAnsi="Times New Roman"/>
          <w:sz w:val="24"/>
          <w:szCs w:val="24"/>
        </w:rPr>
        <w:t>,</w:t>
      </w:r>
      <w:r w:rsidRPr="001D1C2F">
        <w:rPr>
          <w:rFonts w:ascii="Times New Roman" w:hAnsi="Times New Roman"/>
          <w:sz w:val="24"/>
          <w:szCs w:val="24"/>
        </w:rPr>
        <w:t xml:space="preserve"> вовсе не ново. И в этом смысле крайне репрезентативна фигура англо-американского художника-концептуалиста с польскими корнями Кшиштофа Водичко, который в 80-ые годы прошлого столетия стал автором ряда т.н. «мемориальных проекций» в городской среде Лондона и Нью-Йорка. Его метод перекодировки публичных пространств заключается в том, чтобы взять некий объект общественного наследия и спроецировать на него изображение, призванное сместить или разрушить его привычное содержание, будь то культурный памятник или административный центр. По мнению Б. Тейлор, среди наиболее известных работ К. Водичко: проецирование руки Рональда Рейгана на фасад здания </w:t>
      </w:r>
      <w:bookmarkStart w:id="4" w:name="OLE_LINK10"/>
      <w:r w:rsidRPr="001D1C2F">
        <w:rPr>
          <w:rFonts w:ascii="Times New Roman" w:hAnsi="Times New Roman"/>
          <w:sz w:val="24"/>
          <w:szCs w:val="24"/>
          <w:lang w:val="en-US"/>
        </w:rPr>
        <w:t>AT</w:t>
      </w:r>
      <w:r w:rsidRPr="001D1C2F">
        <w:rPr>
          <w:rFonts w:ascii="Times New Roman" w:hAnsi="Times New Roman"/>
          <w:sz w:val="24"/>
          <w:szCs w:val="24"/>
        </w:rPr>
        <w:t>&amp;</w:t>
      </w:r>
      <w:r w:rsidRPr="001D1C2F">
        <w:rPr>
          <w:rFonts w:ascii="Times New Roman" w:hAnsi="Times New Roman"/>
          <w:sz w:val="24"/>
          <w:szCs w:val="24"/>
          <w:lang w:val="en-US"/>
        </w:rPr>
        <w:t>T</w:t>
      </w:r>
      <w:r w:rsidRPr="001D1C2F"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3"/>
      </w:r>
      <w:r w:rsidRPr="001D1C2F">
        <w:rPr>
          <w:rFonts w:ascii="Times New Roman" w:hAnsi="Times New Roman"/>
          <w:sz w:val="24"/>
          <w:szCs w:val="24"/>
        </w:rPr>
        <w:t xml:space="preserve"> </w:t>
      </w:r>
      <w:bookmarkEnd w:id="4"/>
      <w:r w:rsidRPr="001D1C2F">
        <w:rPr>
          <w:rFonts w:ascii="Times New Roman" w:hAnsi="Times New Roman"/>
          <w:sz w:val="24"/>
          <w:szCs w:val="24"/>
        </w:rPr>
        <w:t>в 1984, свастики – в самый центр классического фронтона посольства ЮАР в Лондоне (1985), а также предложение вложить костыль в руку памятника Линкольну на Юнион-сквер в Нью-Йорке (1986). Сам К. Водичко комментирует свои «Публичные Работы», настаивая притом на написании с прописных букв, следующее: «безжалостно динамичное пространство сегодняшнего города с его недвижимостью и неоднородностью экономического развития в особенности затрудняет общение обитателей города и приезжих посредством городских символов. &lt;…&gt; Не разговаривать посредством городских памятников – значит отказаться от них и отказаться от себя, потерять и то и другое с точки зрения и истории, и современности… » [Цит. по Тейлор, 2006: 141]. Но, если К. Водичко</w:t>
      </w:r>
      <w:r>
        <w:rPr>
          <w:rFonts w:ascii="Times New Roman" w:hAnsi="Times New Roman"/>
          <w:sz w:val="24"/>
          <w:szCs w:val="24"/>
        </w:rPr>
        <w:t>,</w:t>
      </w:r>
      <w:r w:rsidRPr="001D1C2F">
        <w:rPr>
          <w:rFonts w:ascii="Times New Roman" w:hAnsi="Times New Roman"/>
          <w:sz w:val="24"/>
          <w:szCs w:val="24"/>
        </w:rPr>
        <w:t xml:space="preserve"> в первую очередь</w:t>
      </w:r>
      <w:r>
        <w:rPr>
          <w:rFonts w:ascii="Times New Roman" w:hAnsi="Times New Roman"/>
          <w:sz w:val="24"/>
          <w:szCs w:val="24"/>
        </w:rPr>
        <w:t>,</w:t>
      </w:r>
      <w:r w:rsidRPr="001D1C2F">
        <w:rPr>
          <w:rFonts w:ascii="Times New Roman" w:hAnsi="Times New Roman"/>
          <w:sz w:val="24"/>
          <w:szCs w:val="24"/>
        </w:rPr>
        <w:t xml:space="preserve"> интересуют отношения истории и современности: он ставит под вопрос как функцию городской собственности, так и право застывшего, заданного единожды взгляда на неё, то отечественных акционистов волнуют, по большей части, вопросы взаимодействия топоса и идеологии, они ставят под сомнение сам принцип целесообразности устройства городского пространства, а следом осмысленно вторгаются на территорию, с идеологическим наполнением </w:t>
      </w:r>
      <w:r w:rsidRPr="00AD5725">
        <w:rPr>
          <w:rFonts w:ascii="Times New Roman" w:hAnsi="Times New Roman"/>
          <w:sz w:val="24"/>
          <w:szCs w:val="24"/>
        </w:rPr>
        <w:t xml:space="preserve">которого </w:t>
      </w:r>
      <w:r w:rsidRPr="001D1C2F">
        <w:rPr>
          <w:rFonts w:ascii="Times New Roman" w:hAnsi="Times New Roman"/>
          <w:sz w:val="24"/>
          <w:szCs w:val="24"/>
        </w:rPr>
        <w:t>вступают в диалог, подчас агрессивный. Как это было, к примеру, во время реализации одной из первых уличных акций, которая состоялась 11 мая 2008 на паперти Казанского Собора в Санкт-Петербурге. Во время акции в мегафон были зачитаны абсурдистские стихи «Религия – это стоматология», раздавались листовки, действие сопровождалось пластическим перфомансом. Акция не только явилась реакцией на ряд имущественных и культурных претензий РПЦ, (в частности, против попытки «захвата» представителями РПЦ помещений Российского государственного гуманитарного университета в Москве</w:t>
      </w:r>
      <w:r w:rsidRPr="001D1C2F">
        <w:rPr>
          <w:rStyle w:val="FootnoteReference"/>
          <w:rFonts w:ascii="Times New Roman" w:hAnsi="Times New Roman"/>
          <w:sz w:val="24"/>
          <w:szCs w:val="24"/>
        </w:rPr>
        <w:footnoteReference w:id="4"/>
      </w:r>
      <w:r w:rsidRPr="001D1C2F">
        <w:rPr>
          <w:rFonts w:ascii="Times New Roman" w:hAnsi="Times New Roman"/>
          <w:sz w:val="24"/>
          <w:szCs w:val="24"/>
        </w:rPr>
        <w:t xml:space="preserve"> и продолжительного процесса лоббирования религиозного воспитания в учебных заведениях), но также была направлена на «возвращение публичности стремительно сужающемуся публичному пространству» [Религия – это стоматология]. По словам организаторов акции, «сама композиция Казанской площади и архитектура собора располагали к политическому действию со времен Плеханова</w:t>
      </w:r>
      <w:r w:rsidRPr="001D1C2F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Pr="001D1C2F">
        <w:rPr>
          <w:rFonts w:ascii="Times New Roman" w:hAnsi="Times New Roman"/>
          <w:sz w:val="24"/>
          <w:szCs w:val="24"/>
        </w:rPr>
        <w:t>. &lt;…&gt; Именно эти собор и площадь, расположенные на центральном проспекте потребления, ареала света и полусвета, в пространстве классового врага, стяжают славу отправной точки революции» [Там же]. Но сегодня и собор, и площадь обнесены решеткой, а городское пространство становится всё более похожим на «туннели для циркуляции атомизированных индивидов от одного торгового центра к другому, чисто технически исключая саму возможность коллективного действия, шествия, собрания. Мы не заводим плач о разрушении старинных дворцов. Мы создаем новую разметку городского пространства, не обусловленную топографией новых дворцов консьюмеризма» [Там же]. Новая разметка городского пространства в исполнении поэтов-</w:t>
      </w:r>
      <w:r>
        <w:rPr>
          <w:rFonts w:ascii="Times New Roman" w:hAnsi="Times New Roman"/>
          <w:sz w:val="24"/>
          <w:szCs w:val="24"/>
        </w:rPr>
        <w:t>акционистов</w:t>
      </w:r>
      <w:r w:rsidRPr="001D1C2F">
        <w:rPr>
          <w:rFonts w:ascii="Times New Roman" w:hAnsi="Times New Roman"/>
          <w:sz w:val="24"/>
          <w:szCs w:val="24"/>
        </w:rPr>
        <w:t xml:space="preserve"> Лаборатории последовательно выстраивается в парадигме вышеописанных «мемориальных проекций» К. Водичко. Их цель «не “привнести жизнь” или “оживить” мемориал, не поддержать счастливую, довольную, бюрократическую социализацию данного места, а показать обществу, что мемориал мёртв. Стратегия мемориальных проекций – атаковать мемориал внезапно пользуясь слайдом как оружием, или же внедриться в официальные культурные программы, которые там, на месте, организуются» [Цит. по Тейлор, 2006: 142]. </w:t>
      </w:r>
    </w:p>
    <w:p w:rsidR="006658E3" w:rsidRPr="001D1C2F" w:rsidRDefault="006658E3" w:rsidP="00B27B2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 xml:space="preserve">Именно этой </w:t>
      </w:r>
      <w:r w:rsidRPr="001D1C2F">
        <w:rPr>
          <w:rFonts w:ascii="Times New Roman" w:hAnsi="Times New Roman"/>
          <w:b/>
          <w:sz w:val="24"/>
          <w:szCs w:val="24"/>
        </w:rPr>
        <w:t>стратегией «внедрения»</w:t>
      </w:r>
      <w:r w:rsidRPr="001D1C2F">
        <w:rPr>
          <w:rFonts w:ascii="Times New Roman" w:hAnsi="Times New Roman"/>
          <w:sz w:val="24"/>
          <w:szCs w:val="24"/>
        </w:rPr>
        <w:t xml:space="preserve"> во враждебное социально-культурное пространство с целью его идеологической деструкции и ритуальной демифологизации пространства пользуются отечественные акционисты в ряде своих акций. Так, </w:t>
      </w:r>
      <w:r w:rsidRPr="001D1C2F">
        <w:rPr>
          <w:rFonts w:ascii="Times New Roman" w:hAnsi="Times New Roman"/>
          <w:vanish/>
          <w:sz w:val="24"/>
          <w:szCs w:val="24"/>
        </w:rPr>
        <w:t>перформан</w:t>
      </w:r>
      <w:r w:rsidRPr="001D1C2F">
        <w:rPr>
          <w:rFonts w:ascii="Times New Roman" w:hAnsi="Times New Roman"/>
          <w:vanish/>
          <w:sz w:val="24"/>
          <w:szCs w:val="24"/>
          <w:lang w:val="en-US"/>
        </w:rPr>
        <w:t>c</w:t>
      </w:r>
      <w:r w:rsidRPr="001D1C2F">
        <w:rPr>
          <w:rFonts w:ascii="Times New Roman" w:hAnsi="Times New Roman"/>
          <w:vanish/>
          <w:sz w:val="24"/>
          <w:szCs w:val="24"/>
        </w:rPr>
        <w:t>-</w:t>
      </w:r>
      <w:r w:rsidRPr="001D1C2F">
        <w:rPr>
          <w:rFonts w:ascii="Times New Roman" w:hAnsi="Times New Roman"/>
          <w:sz w:val="24"/>
          <w:szCs w:val="24"/>
        </w:rPr>
        <w:t>интервенция в супермаркет, где был прочитан текст «Поэмы товарного фетишизма», представляет собой яркую иллюстрацию данной стратегии. Сама попытка проникновения художника в пространство, на разрушение мифологической символики которого направлен поэтический текст в совокупности со специфической формой его презентации, являет собой один из примеров индивидуального бунта, а вовсе не кажущегося парадокса повседневности</w:t>
      </w:r>
      <w:r w:rsidRPr="001D1C2F">
        <w:rPr>
          <w:rStyle w:val="FootnoteReference"/>
          <w:rFonts w:ascii="Times New Roman" w:hAnsi="Times New Roman"/>
          <w:sz w:val="24"/>
          <w:szCs w:val="24"/>
        </w:rPr>
        <w:footnoteReference w:id="6"/>
      </w:r>
      <w:r w:rsidRPr="001D1C2F">
        <w:rPr>
          <w:rFonts w:ascii="Times New Roman" w:hAnsi="Times New Roman"/>
          <w:sz w:val="24"/>
          <w:szCs w:val="24"/>
        </w:rPr>
        <w:t>. Текст поэмы призван в актуальном событии «взорвать» эту самую повседневность, по-новому высветить фундаментальный миф классического происхождения – миф о том, что в экономической системе именно индивиду принадлежат реальная власть и свобода выбора</w:t>
      </w:r>
      <w:r w:rsidRPr="001D1C2F">
        <w:rPr>
          <w:rStyle w:val="FootnoteReference"/>
          <w:rFonts w:ascii="Times New Roman" w:hAnsi="Times New Roman"/>
          <w:sz w:val="24"/>
          <w:szCs w:val="24"/>
        </w:rPr>
        <w:footnoteReference w:id="7"/>
      </w:r>
      <w:r w:rsidRPr="001D1C2F">
        <w:rPr>
          <w:rFonts w:ascii="Times New Roman" w:hAnsi="Times New Roman"/>
          <w:sz w:val="24"/>
          <w:szCs w:val="24"/>
        </w:rPr>
        <w:t>, ориентации в пространстве мира «товарного изобилия»</w:t>
      </w:r>
      <w:r w:rsidRPr="001D1C2F">
        <w:rPr>
          <w:rStyle w:val="FootnoteReference"/>
          <w:rFonts w:ascii="Times New Roman" w:hAnsi="Times New Roman"/>
          <w:sz w:val="24"/>
          <w:szCs w:val="24"/>
        </w:rPr>
        <w:footnoteReference w:id="8"/>
      </w:r>
      <w:r w:rsidRPr="001D1C2F">
        <w:rPr>
          <w:rFonts w:ascii="Times New Roman" w:hAnsi="Times New Roman"/>
          <w:sz w:val="24"/>
          <w:szCs w:val="24"/>
        </w:rPr>
        <w:t xml:space="preserve">. </w:t>
      </w:r>
    </w:p>
    <w:p w:rsidR="006658E3" w:rsidRPr="001D1C2F" w:rsidRDefault="006658E3" w:rsidP="00CA7EA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>Исследуя атмосферу политизированного экспериментаторства в современной России</w:t>
      </w:r>
      <w:r>
        <w:rPr>
          <w:rFonts w:ascii="Times New Roman" w:hAnsi="Times New Roman"/>
          <w:sz w:val="24"/>
          <w:szCs w:val="24"/>
        </w:rPr>
        <w:t>, важно</w:t>
      </w:r>
      <w:r w:rsidRPr="001D1C2F">
        <w:rPr>
          <w:rFonts w:ascii="Times New Roman" w:hAnsi="Times New Roman"/>
          <w:sz w:val="24"/>
          <w:szCs w:val="24"/>
        </w:rPr>
        <w:t xml:space="preserve"> упомянуть такие нашумевшие «непоэтические» акции, как «Фиксация» и «Туша» концептуального петербургского художника Петра Павленского. Эти события иллюстрируют ещё одну провокативную художественную стратегию современного акционизма, разговор о которой на сегодняшний день, несомненно, назрел, - </w:t>
      </w:r>
      <w:r w:rsidRPr="001D1C2F">
        <w:rPr>
          <w:rFonts w:ascii="Times New Roman" w:hAnsi="Times New Roman"/>
          <w:b/>
          <w:sz w:val="24"/>
          <w:szCs w:val="24"/>
        </w:rPr>
        <w:t>стратегию производства культурного шока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9"/>
      </w:r>
      <w:r w:rsidRPr="001D1C2F">
        <w:rPr>
          <w:rFonts w:ascii="Times New Roman" w:hAnsi="Times New Roman"/>
          <w:sz w:val="24"/>
          <w:szCs w:val="24"/>
        </w:rPr>
        <w:t>. Так, в ходе акции 10 ноября этого года, в День сотрудника органов внутренних дел, бывший студент Художественно-промышленной академии Штиглица и фонда «Про Арте», прибил себя гвоздем за мошонку к брусчатке на Красной площади. Сам художник настаивает на том, что акцию стоит воспринимать как «метафору апатии, политической индифферентности и фатализма современного российского общества</w:t>
      </w:r>
      <w:r w:rsidRPr="001D1C2F">
        <w:rPr>
          <w:rStyle w:val="FootnoteReference"/>
          <w:rFonts w:ascii="Times New Roman" w:hAnsi="Times New Roman"/>
          <w:sz w:val="24"/>
          <w:szCs w:val="24"/>
        </w:rPr>
        <w:footnoteReference w:id="10"/>
      </w:r>
      <w:r w:rsidRPr="001D1C2F">
        <w:rPr>
          <w:rFonts w:ascii="Times New Roman" w:hAnsi="Times New Roman"/>
          <w:sz w:val="24"/>
          <w:szCs w:val="24"/>
        </w:rPr>
        <w:t xml:space="preserve">» [Павленский. Грани.ру ]. По словам П. Павленского, россияне сами виноваты в том, что с ними происходит: «Сейчас, когда власть превращает страну в одну большую зону, открыто грабя население и переправляя финансовые потоки на рост и обогащение полицейского аппарата и прочих силовых структур, общество допускает произвол и, забыв про свое численное преимущество, своим бездействием приближает триумф полицейского государства» [Там же]. </w:t>
      </w:r>
    </w:p>
    <w:p w:rsidR="006658E3" w:rsidRPr="001D1C2F" w:rsidRDefault="006658E3" w:rsidP="00CA7EA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>Неслучаен как выбор художественной формы (прибивание зэками себя за мошонки – распространённая форма протеста на зонах), так и места проведения акции. Последнее, вероятно, - отсылка к художественному контексту – знаменитой акции арт-группы Э.Т.И.</w:t>
      </w:r>
      <w:r w:rsidRPr="001D1C2F">
        <w:rPr>
          <w:rStyle w:val="FootnoteReference"/>
          <w:rFonts w:ascii="Times New Roman" w:hAnsi="Times New Roman"/>
          <w:sz w:val="24"/>
          <w:szCs w:val="24"/>
        </w:rPr>
        <w:footnoteReference w:id="11"/>
      </w:r>
      <w:r w:rsidRPr="001D1C2F">
        <w:rPr>
          <w:rFonts w:ascii="Times New Roman" w:hAnsi="Times New Roman"/>
          <w:sz w:val="24"/>
          <w:szCs w:val="24"/>
        </w:rPr>
        <w:t xml:space="preserve"> Анатолия Осмоловского под названием «Текст», но более известная как «Хуй», которая, по признанию специалистов, ознаменовала начало принципиально нового периода в истории российского искусства – московского уличного акционизма. Напомним, что в ходе этой акции 18 апреля 1991 года на Красной Площади телами участников было выложено слово "хуй". Формально акция была приурочена к закону о нравственности - 15 апреля 1991 года, согласно которому, было, в том числе, запрещено ругаться матом в общественных местах. На деле же акция являлась критикой социально-экономической политики государства и выражала протест против повышения цен, приведший к замиранию художественной жизни в культурной столице и, по сути, поставивший её под угрозу исчезновения</w:t>
      </w:r>
      <w:r w:rsidRPr="001D1C2F">
        <w:rPr>
          <w:rStyle w:val="FootnoteReference"/>
          <w:rFonts w:ascii="Times New Roman" w:hAnsi="Times New Roman"/>
          <w:sz w:val="24"/>
          <w:szCs w:val="24"/>
        </w:rPr>
        <w:footnoteReference w:id="12"/>
      </w:r>
      <w:r w:rsidRPr="001D1C2F">
        <w:rPr>
          <w:rFonts w:ascii="Times New Roman" w:hAnsi="Times New Roman"/>
          <w:sz w:val="24"/>
          <w:szCs w:val="24"/>
        </w:rPr>
        <w:t xml:space="preserve">. </w:t>
      </w:r>
      <w:bookmarkStart w:id="7" w:name="_GoBack"/>
      <w:bookmarkEnd w:id="7"/>
    </w:p>
    <w:p w:rsidR="006658E3" w:rsidRPr="001D1C2F" w:rsidRDefault="006658E3" w:rsidP="00CA7EA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>Интересно, что акция проводилась в канун дня рождения Ленина и была интерпретирована как посягательство на его память</w:t>
      </w:r>
      <w:r w:rsidRPr="001D1C2F">
        <w:rPr>
          <w:rStyle w:val="FootnoteReference"/>
          <w:rFonts w:ascii="Times New Roman" w:hAnsi="Times New Roman"/>
          <w:sz w:val="24"/>
          <w:szCs w:val="24"/>
        </w:rPr>
        <w:footnoteReference w:id="13"/>
      </w:r>
      <w:r w:rsidRPr="001D1C2F">
        <w:rPr>
          <w:rFonts w:ascii="Times New Roman" w:hAnsi="Times New Roman"/>
          <w:sz w:val="24"/>
          <w:szCs w:val="24"/>
        </w:rPr>
        <w:t>.</w:t>
      </w:r>
    </w:p>
    <w:p w:rsidR="006658E3" w:rsidRPr="001D1C2F" w:rsidRDefault="006658E3" w:rsidP="00CA7EA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 xml:space="preserve">Ещё одна радикальная одиночная акция П. Павленского под названием «Туша» проходила у здания законодательного собрания Петербурга и заключалась в том, что художник лёг непосредственно у здания «нагой и обмотанный колючей проволокой». Акция символизировала "существование человека в репрессивной законодательной системе, где любое движение вызывает жестокую реакцию закона, впивающегося в тело индивида" [Грани.ру]. </w:t>
      </w:r>
    </w:p>
    <w:p w:rsidR="006658E3" w:rsidRPr="001D1C2F" w:rsidRDefault="006658E3" w:rsidP="00CA7EA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>На уровне идеологии, в аспекте социально и политически ангажированного содержания акций художника очевидна их связь с идеологическим и политическим контекстом творчества ЛПА и нашумевшей, растиражированной СМИ акцией радикальной феминистической группировки «Pussy Riot». Несмотря на то, что по степени общественного резонанса, влияния на институции</w:t>
      </w:r>
      <w:r>
        <w:rPr>
          <w:rFonts w:ascii="Times New Roman" w:hAnsi="Times New Roman"/>
          <w:sz w:val="24"/>
          <w:szCs w:val="24"/>
        </w:rPr>
        <w:t xml:space="preserve"> и действующее законодательство</w:t>
      </w:r>
      <w:r w:rsidRPr="001D1C2F">
        <w:rPr>
          <w:rFonts w:ascii="Times New Roman" w:hAnsi="Times New Roman"/>
          <w:sz w:val="24"/>
          <w:szCs w:val="24"/>
        </w:rPr>
        <w:t xml:space="preserve"> представленные акции, несомнен</w:t>
      </w:r>
      <w:r>
        <w:rPr>
          <w:rFonts w:ascii="Times New Roman" w:hAnsi="Times New Roman"/>
          <w:sz w:val="24"/>
          <w:szCs w:val="24"/>
        </w:rPr>
        <w:t xml:space="preserve">но, разного масштаба, в основе </w:t>
      </w:r>
      <w:r w:rsidRPr="001D1C2F">
        <w:rPr>
          <w:rFonts w:ascii="Times New Roman" w:hAnsi="Times New Roman"/>
          <w:sz w:val="24"/>
          <w:szCs w:val="24"/>
        </w:rPr>
        <w:t>их лежит одна «стратегия производства культурного шока», один посыл - вывести общество из зоны комфорта и заставить обратиться к действительности.</w:t>
      </w:r>
    </w:p>
    <w:p w:rsidR="006658E3" w:rsidRPr="001D1C2F" w:rsidRDefault="006658E3" w:rsidP="00CA7EA1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 xml:space="preserve">Акции П. Павленского по художественной форме и </w:t>
      </w:r>
      <w:r>
        <w:rPr>
          <w:rFonts w:ascii="Times New Roman" w:hAnsi="Times New Roman"/>
          <w:sz w:val="24"/>
          <w:szCs w:val="24"/>
        </w:rPr>
        <w:t xml:space="preserve">яркой </w:t>
      </w:r>
      <w:r w:rsidRPr="001D1C2F">
        <w:rPr>
          <w:rFonts w:ascii="Times New Roman" w:hAnsi="Times New Roman"/>
          <w:sz w:val="24"/>
          <w:szCs w:val="24"/>
        </w:rPr>
        <w:t>провокационной тактике, несомненно, соотносятся с отечественным леворадикальным искусством 1990-х (в частности, с продуктом творческого объединения Э.Т.И.), одной из задач которого было выстроить такую сферу современного искусства, которая «пользовалась бы в обществе неограниченной автономией и свободой высказывания» [Зайцева]</w:t>
      </w:r>
      <w:r>
        <w:rPr>
          <w:rFonts w:ascii="Times New Roman" w:hAnsi="Times New Roman"/>
          <w:sz w:val="24"/>
          <w:szCs w:val="24"/>
        </w:rPr>
        <w:t xml:space="preserve">. Однако </w:t>
      </w:r>
      <w:r w:rsidRPr="001D1C2F">
        <w:rPr>
          <w:rFonts w:ascii="Times New Roman" w:hAnsi="Times New Roman"/>
          <w:sz w:val="24"/>
          <w:szCs w:val="24"/>
        </w:rPr>
        <w:t xml:space="preserve">по своей идеологической задаче, философской подоплёке и отношению к институциональной проблематике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1D1C2F">
        <w:rPr>
          <w:rFonts w:ascii="Times New Roman" w:hAnsi="Times New Roman"/>
          <w:sz w:val="24"/>
          <w:szCs w:val="24"/>
        </w:rPr>
        <w:t>выход</w:t>
      </w:r>
      <w:r>
        <w:rPr>
          <w:rFonts w:ascii="Times New Roman" w:hAnsi="Times New Roman"/>
          <w:sz w:val="24"/>
          <w:szCs w:val="24"/>
        </w:rPr>
        <w:t>я</w:t>
      </w:r>
      <w:r w:rsidRPr="001D1C2F">
        <w:rPr>
          <w:rFonts w:ascii="Times New Roman" w:hAnsi="Times New Roman"/>
          <w:sz w:val="24"/>
          <w:szCs w:val="24"/>
        </w:rPr>
        <w:t>т за эти рамки, генетически восходя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C2F">
        <w:rPr>
          <w:rFonts w:ascii="Times New Roman" w:hAnsi="Times New Roman"/>
          <w:sz w:val="24"/>
          <w:szCs w:val="24"/>
        </w:rPr>
        <w:t>к западноевропейским и американским акциям 60-х и 80-х г, в част</w:t>
      </w:r>
      <w:r>
        <w:rPr>
          <w:rFonts w:ascii="Times New Roman" w:hAnsi="Times New Roman"/>
          <w:sz w:val="24"/>
          <w:szCs w:val="24"/>
        </w:rPr>
        <w:t>ности, к</w:t>
      </w:r>
      <w:r w:rsidRPr="001D1C2F">
        <w:rPr>
          <w:rFonts w:ascii="Times New Roman" w:hAnsi="Times New Roman"/>
          <w:sz w:val="24"/>
          <w:szCs w:val="24"/>
        </w:rPr>
        <w:t xml:space="preserve"> провокативным практикам «телесных ритуалистов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4"/>
      </w:r>
      <w:r w:rsidRPr="001D1C2F">
        <w:rPr>
          <w:rFonts w:ascii="Times New Roman" w:hAnsi="Times New Roman"/>
          <w:sz w:val="24"/>
          <w:szCs w:val="24"/>
        </w:rPr>
        <w:t xml:space="preserve">» и американских концептуалистов. Так, например, </w:t>
      </w:r>
      <w:r>
        <w:rPr>
          <w:rFonts w:ascii="Times New Roman" w:hAnsi="Times New Roman"/>
          <w:sz w:val="24"/>
          <w:szCs w:val="24"/>
        </w:rPr>
        <w:t xml:space="preserve">европейская художница Джина Пейн много лет пользовалась своим телом как художественным объектом, кромсая его лезвием и всячески мучая на глазах аудитории, чтобы встряхнуть последнюю. Она считала, что общество не может принять язык тела, поскольку этот особый язык «не вписывается в автоматизм, необходимый для функционирования системы» </w:t>
      </w:r>
      <w:r w:rsidRPr="00B14E59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Цит. по Тейлор, с. 42</w:t>
      </w:r>
      <w:r w:rsidRPr="00B14E59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Ещё один радикальный экспериментатор </w:t>
      </w:r>
      <w:r w:rsidRPr="001D1C2F">
        <w:rPr>
          <w:rFonts w:ascii="Times New Roman" w:hAnsi="Times New Roman"/>
          <w:sz w:val="24"/>
          <w:szCs w:val="24"/>
        </w:rPr>
        <w:t xml:space="preserve">Стюарт Брисли совершал протяжённые во времени ритуалы с телом, ставя перед собой и аудиторией такие </w:t>
      </w:r>
      <w:r>
        <w:rPr>
          <w:rFonts w:ascii="Times New Roman" w:hAnsi="Times New Roman"/>
          <w:sz w:val="24"/>
          <w:szCs w:val="24"/>
        </w:rPr>
        <w:t>проблемы,</w:t>
      </w:r>
      <w:r w:rsidRPr="001D1C2F">
        <w:rPr>
          <w:rFonts w:ascii="Times New Roman" w:hAnsi="Times New Roman"/>
          <w:sz w:val="24"/>
          <w:szCs w:val="24"/>
        </w:rPr>
        <w:t xml:space="preserve"> как «власть или автономия», «контроль или свобода», «потребление или самоотречение» [Тейлор</w:t>
      </w:r>
      <w:r>
        <w:rPr>
          <w:rFonts w:ascii="Times New Roman" w:hAnsi="Times New Roman"/>
          <w:sz w:val="24"/>
          <w:szCs w:val="24"/>
        </w:rPr>
        <w:t>, с. 43</w:t>
      </w:r>
      <w:r w:rsidRPr="001D1C2F">
        <w:rPr>
          <w:rFonts w:ascii="Times New Roman" w:hAnsi="Times New Roman"/>
          <w:sz w:val="24"/>
          <w:szCs w:val="24"/>
        </w:rPr>
        <w:t>]. В рамках акции «Десять дней</w:t>
      </w:r>
      <w:r w:rsidRPr="001D1C2F">
        <w:rPr>
          <w:rStyle w:val="FootnoteReference"/>
          <w:rFonts w:ascii="Times New Roman" w:hAnsi="Times New Roman"/>
          <w:sz w:val="24"/>
          <w:szCs w:val="24"/>
        </w:rPr>
        <w:footnoteReference w:id="15"/>
      </w:r>
      <w:r w:rsidRPr="001D1C2F">
        <w:rPr>
          <w:rFonts w:ascii="Times New Roman" w:hAnsi="Times New Roman"/>
          <w:sz w:val="24"/>
          <w:szCs w:val="24"/>
        </w:rPr>
        <w:t>» Брисли в течение десяти дней отказывался от пищи, наблюдая, как медленно портятся блюда, которые ему сервировали. В другой работе «Выживание в чужом мире» Брисли выкопал в поле яму, соорудив на дне деревянную конструкцию, где в одиночестве находился в течение двух недель. Во время перфоманса 1972 г., известного как «</w:t>
      </w:r>
      <w:r>
        <w:rPr>
          <w:rFonts w:ascii="Times New Roman" w:hAnsi="Times New Roman"/>
          <w:sz w:val="24"/>
          <w:szCs w:val="24"/>
          <w:lang w:val="en-US"/>
        </w:rPr>
        <w:t>ZL</w:t>
      </w:r>
      <w:r>
        <w:rPr>
          <w:rFonts w:ascii="Times New Roman" w:hAnsi="Times New Roman"/>
          <w:sz w:val="24"/>
          <w:szCs w:val="24"/>
        </w:rPr>
        <w:t>656395</w:t>
      </w:r>
      <w:r>
        <w:rPr>
          <w:rFonts w:ascii="Times New Roman" w:hAnsi="Times New Roman"/>
          <w:sz w:val="24"/>
          <w:szCs w:val="24"/>
          <w:lang w:val="en-US"/>
        </w:rPr>
        <w:t>C</w:t>
      </w:r>
      <w:r w:rsidRPr="001D1C2F">
        <w:rPr>
          <w:rFonts w:ascii="Times New Roman" w:hAnsi="Times New Roman"/>
          <w:sz w:val="24"/>
          <w:szCs w:val="24"/>
        </w:rPr>
        <w:t>», Брисли превратил галерею в «жутковатое пространство, напоминающее то ли тюремную камеру, то ли палату психиатрической лечебницы. Стены и пол были покрыты разводами грязи и фекалиями (по крайней мере, чем-то похожим), мебель поломана. В этом пространстве Брисли сидел, покачиваясь, или ползал на четвереньках, с выражением уныния на лице, ровно две недели, в то время как зрители наблюдали за ним в замочную скважину»</w:t>
      </w:r>
      <w:r w:rsidRPr="00812932">
        <w:t xml:space="preserve"> </w:t>
      </w:r>
      <w:r w:rsidRPr="00812932">
        <w:rPr>
          <w:rFonts w:ascii="Times New Roman" w:hAnsi="Times New Roman"/>
          <w:sz w:val="24"/>
          <w:szCs w:val="24"/>
        </w:rPr>
        <w:t>[Тейлор].</w:t>
      </w:r>
      <w:r w:rsidRPr="001D1C2F">
        <w:rPr>
          <w:rFonts w:ascii="Times New Roman" w:hAnsi="Times New Roman"/>
          <w:sz w:val="24"/>
          <w:szCs w:val="24"/>
        </w:rPr>
        <w:t xml:space="preserve"> Этот способ доступа к произведению призван был работать мощной метафорой их собственной подавленности и отчуждённости друг от друга в обществе изобилия и потребления</w:t>
      </w:r>
      <w:r>
        <w:rPr>
          <w:rStyle w:val="FootnoteReference"/>
          <w:rFonts w:ascii="Times New Roman" w:hAnsi="Times New Roman"/>
          <w:sz w:val="24"/>
          <w:szCs w:val="24"/>
        </w:rPr>
        <w:footnoteReference w:id="16"/>
      </w:r>
      <w:r>
        <w:rPr>
          <w:rFonts w:ascii="Times New Roman" w:hAnsi="Times New Roman"/>
          <w:sz w:val="24"/>
          <w:szCs w:val="24"/>
        </w:rPr>
        <w:t>.</w:t>
      </w:r>
    </w:p>
    <w:p w:rsidR="006658E3" w:rsidRPr="001D1C2F" w:rsidRDefault="006658E3" w:rsidP="00DA1D53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 xml:space="preserve">Таким образом, художественные практики современных отечественных акционистов, пользуясь авангардистскими моделями и стратегиями «присвоения», «внедрения», «производства культурного шока», </w:t>
      </w:r>
      <w:r w:rsidRPr="003C55B0">
        <w:rPr>
          <w:rFonts w:ascii="Times New Roman" w:hAnsi="Times New Roman"/>
          <w:sz w:val="24"/>
          <w:szCs w:val="24"/>
        </w:rPr>
        <w:t>генетически восходят к ряду авангардистских течений: дадаизму, сюрреализму, более позднему шозизму и концептуализму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D1C2F">
        <w:rPr>
          <w:rFonts w:ascii="Times New Roman" w:hAnsi="Times New Roman"/>
          <w:sz w:val="24"/>
          <w:szCs w:val="24"/>
        </w:rPr>
        <w:t>а также вбирают в себя опыты «живописи действия», «мемориальных проекций» и «телесного ритуализма». Современный отечественный акционизм остаётся в основе своей концептуальным искусством и функционирует в парадигме паблик-арт, или искусства городской среды, ориентированного на неподготовленного зрителя и подразумевающего коммуникацию с городским прост</w:t>
      </w:r>
      <w:r>
        <w:rPr>
          <w:rFonts w:ascii="Times New Roman" w:hAnsi="Times New Roman"/>
          <w:sz w:val="24"/>
          <w:szCs w:val="24"/>
        </w:rPr>
        <w:t xml:space="preserve">ранством, </w:t>
      </w:r>
      <w:r w:rsidRPr="001D1C2F">
        <w:rPr>
          <w:rFonts w:ascii="Times New Roman" w:hAnsi="Times New Roman"/>
          <w:sz w:val="24"/>
          <w:szCs w:val="24"/>
        </w:rPr>
        <w:t>непосредственную провокацию аудитории.</w:t>
      </w:r>
    </w:p>
    <w:p w:rsidR="006658E3" w:rsidRPr="001D1C2F" w:rsidRDefault="006658E3" w:rsidP="00E0043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D1C2F">
        <w:rPr>
          <w:rFonts w:ascii="Times New Roman" w:hAnsi="Times New Roman"/>
          <w:sz w:val="24"/>
          <w:szCs w:val="24"/>
        </w:rPr>
        <w:t xml:space="preserve">«Означить и переозначить пространство – акт не менее политический, чем поэтический» [Осминкин, 2012: 5] и шире - художественный, но, чтобы это сделать, нужно пробиться сквозь толщу довлеющей материальности, сместить привычные коммуникативные акценты и разрушить устоявшиеся модели взаимодействия с социально-культурным пространством города и властным дискурсом. Осознанно или подсознательно апеллируя к творчеству непосредственных предшественников, современным акционистам удаётся расширить рамки реальности, смешав границы между </w:t>
      </w:r>
      <w:r w:rsidRPr="003C55B0">
        <w:rPr>
          <w:rFonts w:ascii="Times New Roman" w:hAnsi="Times New Roman"/>
          <w:sz w:val="24"/>
          <w:szCs w:val="24"/>
        </w:rPr>
        <w:t xml:space="preserve">авангардистскими практиками прошлого </w:t>
      </w:r>
      <w:r w:rsidRPr="001D1C2F">
        <w:rPr>
          <w:rFonts w:ascii="Times New Roman" w:hAnsi="Times New Roman"/>
          <w:sz w:val="24"/>
          <w:szCs w:val="24"/>
        </w:rPr>
        <w:t>и современными провокативными художественными практиками, активно преобразуя социальное настоящее и тем самым, возможно, влияя на политическое будущее. Это та самая революционная возможн</w:t>
      </w:r>
      <w:r>
        <w:rPr>
          <w:rFonts w:ascii="Times New Roman" w:hAnsi="Times New Roman"/>
          <w:sz w:val="24"/>
          <w:szCs w:val="24"/>
        </w:rPr>
        <w:t>ость, о которой, ссылаясь на В. </w:t>
      </w:r>
      <w:r w:rsidRPr="001D1C2F">
        <w:rPr>
          <w:rFonts w:ascii="Times New Roman" w:hAnsi="Times New Roman"/>
          <w:sz w:val="24"/>
          <w:szCs w:val="24"/>
        </w:rPr>
        <w:t>Беньямина, писал в одном из манифестов Р. Осминкин, утверждая, что в структуре их акции «заложен разрыв повседневности. Она останавливает привычное течение времени, отнимает у него мгновение и даёт ему революционный шанс» [Осминкин, 2012: 6].</w:t>
      </w:r>
    </w:p>
    <w:p w:rsidR="006658E3" w:rsidRPr="006A639B" w:rsidRDefault="006658E3" w:rsidP="00AA459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A639B">
        <w:rPr>
          <w:rFonts w:ascii="Times New Roman" w:hAnsi="Times New Roman"/>
          <w:b/>
          <w:sz w:val="24"/>
          <w:szCs w:val="24"/>
        </w:rPr>
        <w:t xml:space="preserve">Список литературы </w:t>
      </w:r>
    </w:p>
    <w:p w:rsidR="006658E3" w:rsidRPr="00D20FCC" w:rsidRDefault="006658E3" w:rsidP="00D20F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20FCC">
        <w:rPr>
          <w:rFonts w:ascii="Times New Roman" w:hAnsi="Times New Roman"/>
          <w:sz w:val="24"/>
          <w:szCs w:val="24"/>
        </w:rPr>
        <w:t xml:space="preserve">Арсеньев П. Продаётся Маяковский // Видеопоэзия. </w:t>
      </w:r>
      <w:r w:rsidRPr="00D20FCC">
        <w:rPr>
          <w:rFonts w:ascii="Times New Roman" w:hAnsi="Times New Roman"/>
          <w:sz w:val="24"/>
          <w:szCs w:val="24"/>
          <w:lang w:val="en-US"/>
        </w:rPr>
        <w:t>URL: http://videopojezija.ru/video/prodaetsya-mayakovskiy.</w:t>
      </w:r>
    </w:p>
    <w:p w:rsidR="006658E3" w:rsidRPr="004F4A5B" w:rsidRDefault="006658E3" w:rsidP="004F4A5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F4A5B">
        <w:rPr>
          <w:rFonts w:ascii="Times New Roman" w:hAnsi="Times New Roman"/>
          <w:sz w:val="24"/>
          <w:szCs w:val="24"/>
        </w:rPr>
        <w:t>Бауман З. Индивидуализированное общество. М., 2005. 390 с.</w:t>
      </w:r>
    </w:p>
    <w:p w:rsidR="006658E3" w:rsidRPr="00D20FCC" w:rsidRDefault="006658E3" w:rsidP="00D20F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FCC">
        <w:rPr>
          <w:rFonts w:ascii="Times New Roman" w:hAnsi="Times New Roman"/>
          <w:sz w:val="24"/>
          <w:szCs w:val="24"/>
        </w:rPr>
        <w:t>Бодрийяр Ж. Система вещей. М., 1999. 222 с.</w:t>
      </w:r>
    </w:p>
    <w:p w:rsidR="006658E3" w:rsidRPr="00D20FCC" w:rsidRDefault="006658E3" w:rsidP="00D20F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FCC">
        <w:rPr>
          <w:rFonts w:ascii="Times New Roman" w:hAnsi="Times New Roman"/>
          <w:sz w:val="24"/>
          <w:szCs w:val="24"/>
        </w:rPr>
        <w:t>Бюттнер К. В Петербурге на паперти Казанского собора прошла акция против имущественных и культурных претензий РПЦ. 2008. – URL: http://www.spbstudent.ru/blog/166.html.</w:t>
      </w:r>
    </w:p>
    <w:p w:rsidR="006658E3" w:rsidRPr="00D20FCC" w:rsidRDefault="006658E3" w:rsidP="00D20F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FCC">
        <w:rPr>
          <w:rFonts w:ascii="Times New Roman" w:hAnsi="Times New Roman"/>
          <w:sz w:val="24"/>
          <w:szCs w:val="24"/>
        </w:rPr>
        <w:t>Дубин Б. Классика, после и рядом: Социологические очерки о литературе и культуре. М., 2010. 345 с.</w:t>
      </w:r>
    </w:p>
    <w:p w:rsidR="006658E3" w:rsidRPr="00D20FCC" w:rsidRDefault="006658E3" w:rsidP="00D20FC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0FCC">
        <w:rPr>
          <w:rFonts w:ascii="Times New Roman" w:hAnsi="Times New Roman"/>
          <w:sz w:val="24"/>
          <w:szCs w:val="24"/>
        </w:rPr>
        <w:t>Лаборатория Поэтического Акционизма. – URL: http://poetryactionism.wordpress.com.</w:t>
      </w:r>
    </w:p>
    <w:p w:rsidR="006658E3" w:rsidRPr="00B70658" w:rsidRDefault="006658E3" w:rsidP="00B7065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58">
        <w:rPr>
          <w:rFonts w:ascii="Times New Roman" w:hAnsi="Times New Roman"/>
          <w:sz w:val="24"/>
          <w:szCs w:val="24"/>
        </w:rPr>
        <w:t>Зайцева Е.В. Художественная стратегия московской концептуальной школы, 1970-е - 2000-е: проблемы, поиски, перспективы. Дисс. канд. искусств. Москва, 2008.</w:t>
      </w:r>
    </w:p>
    <w:p w:rsidR="006658E3" w:rsidRPr="00B70658" w:rsidRDefault="006658E3" w:rsidP="00B7065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58">
        <w:rPr>
          <w:rFonts w:ascii="Times New Roman" w:hAnsi="Times New Roman"/>
          <w:sz w:val="24"/>
          <w:szCs w:val="24"/>
        </w:rPr>
        <w:t xml:space="preserve">Монастырский А. Пунктирная композиция (психогеографическое исследование городских поверхностей) // Лаборатория Поэтического Акционизма. 2011. – URL: </w:t>
      </w:r>
      <w:hyperlink r:id="rId7" w:history="1">
        <w:r w:rsidRPr="00B70658">
          <w:rPr>
            <w:rStyle w:val="Hyperlink"/>
            <w:rFonts w:ascii="Times New Roman" w:hAnsi="Times New Roman"/>
            <w:sz w:val="24"/>
            <w:szCs w:val="24"/>
          </w:rPr>
          <w:t>http://poetryactionism.wordpress.com</w:t>
        </w:r>
      </w:hyperlink>
      <w:r w:rsidRPr="00B70658">
        <w:rPr>
          <w:rFonts w:ascii="Times New Roman" w:hAnsi="Times New Roman"/>
          <w:sz w:val="24"/>
          <w:szCs w:val="24"/>
        </w:rPr>
        <w:t>.</w:t>
      </w:r>
    </w:p>
    <w:p w:rsidR="006658E3" w:rsidRPr="00B70658" w:rsidRDefault="006658E3" w:rsidP="00B7065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58">
        <w:rPr>
          <w:rFonts w:ascii="Times New Roman" w:hAnsi="Times New Roman"/>
          <w:sz w:val="24"/>
          <w:szCs w:val="24"/>
        </w:rPr>
        <w:t>Осминкин Р. Товарищ-слово. СПб., 2012. 71 с.</w:t>
      </w:r>
    </w:p>
    <w:p w:rsidR="006658E3" w:rsidRPr="00B70658" w:rsidRDefault="006658E3" w:rsidP="00B7065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58">
        <w:rPr>
          <w:rFonts w:ascii="Times New Roman" w:hAnsi="Times New Roman"/>
          <w:sz w:val="24"/>
          <w:szCs w:val="24"/>
        </w:rPr>
        <w:t>Осмоловский А. Мастерская Анатолия Осмоловского. – URL: http://osmopolis.ru/eti_text_hui</w:t>
      </w:r>
    </w:p>
    <w:p w:rsidR="006658E3" w:rsidRPr="00B70658" w:rsidRDefault="006658E3" w:rsidP="00B7065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58">
        <w:rPr>
          <w:rFonts w:ascii="Times New Roman" w:hAnsi="Times New Roman"/>
          <w:sz w:val="24"/>
          <w:szCs w:val="24"/>
        </w:rPr>
        <w:t xml:space="preserve">Религия – это стоматология // Лаборатория Поэтического Акционизма. 2010. – </w:t>
      </w:r>
      <w:r w:rsidRPr="00B70658">
        <w:rPr>
          <w:rFonts w:ascii="Times New Roman" w:hAnsi="Times New Roman"/>
          <w:sz w:val="24"/>
          <w:szCs w:val="24"/>
          <w:lang w:val="en-US"/>
        </w:rPr>
        <w:t>URL</w:t>
      </w:r>
      <w:r w:rsidRPr="00B70658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B70658">
          <w:rPr>
            <w:rStyle w:val="Hyperlink"/>
            <w:rFonts w:ascii="Times New Roman" w:hAnsi="Times New Roman"/>
            <w:sz w:val="24"/>
            <w:szCs w:val="24"/>
            <w:lang w:val="en-US"/>
          </w:rPr>
          <w:t>http</w:t>
        </w:r>
        <w:r w:rsidRPr="00B70658">
          <w:rPr>
            <w:rStyle w:val="Hyperlink"/>
            <w:rFonts w:ascii="Times New Roman" w:hAnsi="Times New Roman"/>
            <w:sz w:val="24"/>
            <w:szCs w:val="24"/>
          </w:rPr>
          <w:t>://</w:t>
        </w:r>
        <w:r w:rsidRPr="00B70658">
          <w:rPr>
            <w:rStyle w:val="Hyperlink"/>
            <w:rFonts w:ascii="Times New Roman" w:hAnsi="Times New Roman"/>
            <w:sz w:val="24"/>
            <w:szCs w:val="24"/>
            <w:lang w:val="en-US"/>
          </w:rPr>
          <w:t>poetryactionism</w:t>
        </w:r>
        <w:r w:rsidRPr="00B7065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70658">
          <w:rPr>
            <w:rStyle w:val="Hyperlink"/>
            <w:rFonts w:ascii="Times New Roman" w:hAnsi="Times New Roman"/>
            <w:sz w:val="24"/>
            <w:szCs w:val="24"/>
            <w:lang w:val="en-US"/>
          </w:rPr>
          <w:t>wordpress</w:t>
        </w:r>
        <w:r w:rsidRPr="00B70658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B70658">
          <w:rPr>
            <w:rStyle w:val="Hyperlink"/>
            <w:rFonts w:ascii="Times New Roman" w:hAnsi="Times New Roman"/>
            <w:sz w:val="24"/>
            <w:szCs w:val="24"/>
            <w:lang w:val="en-US"/>
          </w:rPr>
          <w:t>com</w:t>
        </w:r>
        <w:r w:rsidRPr="00B70658">
          <w:rPr>
            <w:rStyle w:val="Hyperlink"/>
            <w:rFonts w:ascii="Times New Roman" w:hAnsi="Times New Roman"/>
            <w:sz w:val="24"/>
            <w:szCs w:val="24"/>
          </w:rPr>
          <w:t>/2010/10/26/</w:t>
        </w:r>
        <w:r w:rsidRPr="00B70658">
          <w:rPr>
            <w:rStyle w:val="Hyperlink"/>
            <w:rFonts w:ascii="Times New Roman" w:hAnsi="Times New Roman"/>
            <w:sz w:val="24"/>
            <w:szCs w:val="24"/>
            <w:lang w:val="en-US"/>
          </w:rPr>
          <w:t>extreizm</w:t>
        </w:r>
        <w:r w:rsidRPr="00B70658">
          <w:rPr>
            <w:rStyle w:val="Hyperlink"/>
            <w:rFonts w:ascii="Times New Roman" w:hAnsi="Times New Roman"/>
            <w:sz w:val="24"/>
            <w:szCs w:val="24"/>
          </w:rPr>
          <w:t>/</w:t>
        </w:r>
      </w:hyperlink>
      <w:r w:rsidRPr="00B70658">
        <w:rPr>
          <w:rFonts w:ascii="Times New Roman" w:hAnsi="Times New Roman"/>
          <w:sz w:val="24"/>
          <w:szCs w:val="24"/>
        </w:rPr>
        <w:t>.</w:t>
      </w:r>
    </w:p>
    <w:p w:rsidR="006658E3" w:rsidRPr="00B70658" w:rsidRDefault="006658E3" w:rsidP="00B7065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58">
        <w:rPr>
          <w:rFonts w:ascii="Times New Roman" w:hAnsi="Times New Roman"/>
          <w:sz w:val="24"/>
          <w:szCs w:val="24"/>
        </w:rPr>
        <w:t>Тейлор Б. Art today. Актуальное искусство. 1970-2005. М.: Слово, 2006. 256 с.</w:t>
      </w:r>
    </w:p>
    <w:p w:rsidR="006658E3" w:rsidRPr="00B70658" w:rsidRDefault="006658E3" w:rsidP="00B7065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58">
        <w:rPr>
          <w:rFonts w:ascii="Times New Roman" w:hAnsi="Times New Roman"/>
          <w:sz w:val="24"/>
          <w:szCs w:val="24"/>
        </w:rPr>
        <w:t>Фромм Э. Человек одинок // Иностранная литература. 1966.  №1. С.230-233.</w:t>
      </w:r>
    </w:p>
    <w:p w:rsidR="006658E3" w:rsidRPr="00B70658" w:rsidRDefault="006658E3" w:rsidP="00B7065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70658">
        <w:rPr>
          <w:rFonts w:ascii="Times New Roman" w:hAnsi="Times New Roman"/>
          <w:sz w:val="24"/>
          <w:szCs w:val="24"/>
        </w:rPr>
        <w:t>Художник Петр Павленский прибил мошонку гвоздем к брусчатке на Красной площади // Грани.ру. 10.11.2013 URL: http://grani.ru/Politics/Russia/activism/m.221013.html</w:t>
      </w:r>
    </w:p>
    <w:p w:rsidR="006658E3" w:rsidRPr="006A639B" w:rsidRDefault="006658E3" w:rsidP="00AA505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70658">
        <w:rPr>
          <w:rFonts w:ascii="Times New Roman" w:hAnsi="Times New Roman"/>
          <w:sz w:val="24"/>
          <w:szCs w:val="24"/>
        </w:rPr>
        <w:t xml:space="preserve">Цветков А. Художественный авангард и социалистическая реклама. </w:t>
      </w:r>
      <w:r w:rsidRPr="00B70658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9" w:history="1">
        <w:r w:rsidRPr="00B70658">
          <w:rPr>
            <w:rStyle w:val="Hyperlink"/>
            <w:rFonts w:ascii="Times New Roman" w:hAnsi="Times New Roman"/>
            <w:sz w:val="24"/>
            <w:szCs w:val="24"/>
            <w:lang w:val="en-US"/>
          </w:rPr>
          <w:t>http://rksmb.org/get.php?1631</w:t>
        </w:r>
      </w:hyperlink>
      <w:r w:rsidRPr="00B70658">
        <w:rPr>
          <w:rFonts w:ascii="Times New Roman" w:hAnsi="Times New Roman"/>
          <w:sz w:val="24"/>
          <w:szCs w:val="24"/>
          <w:lang w:val="en-US"/>
        </w:rPr>
        <w:t>.</w:t>
      </w:r>
    </w:p>
    <w:sectPr w:rsidR="006658E3" w:rsidRPr="006A639B" w:rsidSect="005440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E3" w:rsidRDefault="006658E3" w:rsidP="005F5728">
      <w:pPr>
        <w:spacing w:after="0" w:line="240" w:lineRule="auto"/>
      </w:pPr>
      <w:r>
        <w:separator/>
      </w:r>
    </w:p>
  </w:endnote>
  <w:endnote w:type="continuationSeparator" w:id="0">
    <w:p w:rsidR="006658E3" w:rsidRDefault="006658E3" w:rsidP="005F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E3" w:rsidRDefault="006658E3" w:rsidP="005F5728">
      <w:pPr>
        <w:spacing w:after="0" w:line="240" w:lineRule="auto"/>
      </w:pPr>
      <w:r>
        <w:separator/>
      </w:r>
    </w:p>
  </w:footnote>
  <w:footnote w:type="continuationSeparator" w:id="0">
    <w:p w:rsidR="006658E3" w:rsidRDefault="006658E3" w:rsidP="005F5728">
      <w:pPr>
        <w:spacing w:after="0" w:line="240" w:lineRule="auto"/>
      </w:pPr>
      <w:r>
        <w:continuationSeparator/>
      </w:r>
    </w:p>
  </w:footnote>
  <w:footnote w:id="1">
    <w:p w:rsidR="006658E3" w:rsidRDefault="006658E3" w:rsidP="00C96E71">
      <w:pPr>
        <w:pStyle w:val="FootnoteText"/>
        <w:ind w:firstLine="851"/>
        <w:jc w:val="both"/>
      </w:pPr>
      <w:r w:rsidRPr="00D20FCC">
        <w:rPr>
          <w:rStyle w:val="FootnoteReference"/>
          <w:rFonts w:ascii="Times New Roman" w:hAnsi="Times New Roman"/>
        </w:rPr>
        <w:footnoteRef/>
      </w:r>
      <w:r w:rsidRPr="00D20FCC">
        <w:rPr>
          <w:rFonts w:ascii="Times New Roman" w:hAnsi="Times New Roman"/>
        </w:rPr>
        <w:t xml:space="preserve"> Лаборатория Поэтического Акционизма  – это «рабочее объединение поэтов, художников и философов, которые ст</w:t>
      </w:r>
      <w:r>
        <w:rPr>
          <w:rFonts w:ascii="Times New Roman" w:hAnsi="Times New Roman"/>
        </w:rPr>
        <w:t xml:space="preserve">авят своей целью разотчуждение </w:t>
      </w:r>
      <w:r w:rsidRPr="00D20FCC">
        <w:rPr>
          <w:rFonts w:ascii="Times New Roman" w:hAnsi="Times New Roman"/>
        </w:rPr>
        <w:t>повседневности через насыщение городского пространства поэзией» [Лаборатория Поэтического Акционизма]</w:t>
      </w:r>
    </w:p>
  </w:footnote>
  <w:footnote w:id="2">
    <w:p w:rsidR="006658E3" w:rsidRDefault="006658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7D8A">
        <w:rPr>
          <w:rFonts w:ascii="Times New Roman" w:hAnsi="Times New Roman"/>
        </w:rPr>
        <w:t>Имеется в виду дриппинговая манера письма художника</w:t>
      </w:r>
    </w:p>
  </w:footnote>
  <w:footnote w:id="3">
    <w:p w:rsidR="006658E3" w:rsidRDefault="006658E3" w:rsidP="008030E8">
      <w:pPr>
        <w:pStyle w:val="FootnoteText"/>
        <w:ind w:firstLine="851"/>
        <w:jc w:val="both"/>
      </w:pPr>
      <w:r w:rsidRPr="00297D8A">
        <w:rPr>
          <w:rStyle w:val="FootnoteReference"/>
          <w:rFonts w:ascii="Times New Roman" w:hAnsi="Times New Roman"/>
        </w:rPr>
        <w:footnoteRef/>
      </w:r>
      <w:r w:rsidRPr="00297D8A">
        <w:rPr>
          <w:rFonts w:ascii="Times New Roman" w:hAnsi="Times New Roman"/>
        </w:rPr>
        <w:t xml:space="preserve"> AT&amp;T Inc — одна из крупнейших американских телекоммуникационных компаний, один из крупнейших провайдеров беспроводных услуг в США.</w:t>
      </w:r>
    </w:p>
  </w:footnote>
  <w:footnote w:id="4">
    <w:p w:rsidR="006658E3" w:rsidRDefault="006658E3" w:rsidP="008030E8">
      <w:pPr>
        <w:pStyle w:val="FootnoteText"/>
        <w:ind w:firstLine="851"/>
        <w:jc w:val="both"/>
      </w:pPr>
      <w:r w:rsidRPr="00297D8A">
        <w:rPr>
          <w:rStyle w:val="FootnoteReference"/>
          <w:rFonts w:ascii="Times New Roman" w:hAnsi="Times New Roman"/>
        </w:rPr>
        <w:footnoteRef/>
      </w:r>
      <w:r w:rsidRPr="00297D8A">
        <w:rPr>
          <w:rFonts w:ascii="Times New Roman" w:hAnsi="Times New Roman"/>
        </w:rPr>
        <w:t xml:space="preserve"> В 2004 году суд постановил передать в собственность Русской православной церкви часть помещений здания Историко-архивного института. Священнослужителям должны были достаться, в частности, кабинет декана и учебно-методический кабинет [Бюттнер].</w:t>
      </w:r>
    </w:p>
  </w:footnote>
  <w:footnote w:id="5">
    <w:p w:rsidR="006658E3" w:rsidRDefault="006658E3" w:rsidP="008030E8">
      <w:pPr>
        <w:pStyle w:val="FootnoteText"/>
        <w:ind w:firstLine="851"/>
        <w:jc w:val="both"/>
      </w:pPr>
      <w:r w:rsidRPr="00297D8A">
        <w:rPr>
          <w:rStyle w:val="FootnoteReference"/>
          <w:rFonts w:ascii="Times New Roman" w:hAnsi="Times New Roman"/>
        </w:rPr>
        <w:footnoteRef/>
      </w:r>
      <w:r w:rsidRPr="00297D8A">
        <w:rPr>
          <w:rFonts w:ascii="Times New Roman" w:hAnsi="Times New Roman"/>
        </w:rPr>
        <w:t xml:space="preserve">« В феврале 1917 года именно к Казанскому собору приходят </w:t>
      </w:r>
      <w:bookmarkStart w:id="5" w:name="OLE_LINK13"/>
      <w:bookmarkStart w:id="6" w:name="OLE_LINK14"/>
      <w:r w:rsidRPr="00297D8A">
        <w:rPr>
          <w:rFonts w:ascii="Times New Roman" w:hAnsi="Times New Roman"/>
        </w:rPr>
        <w:t>бастующие текстильщицы с Выборгской стороны</w:t>
      </w:r>
      <w:bookmarkEnd w:id="5"/>
      <w:bookmarkEnd w:id="6"/>
      <w:r w:rsidRPr="00297D8A">
        <w:rPr>
          <w:rFonts w:ascii="Times New Roman" w:hAnsi="Times New Roman"/>
        </w:rPr>
        <w:t xml:space="preserve"> &lt;…&gt;. В 90-е  &lt;…&gt; ступени Казанского собора также служили демократической площадкой для сбора самых различных групп, были своеобразной агорой» [Религия – это стоматология].</w:t>
      </w:r>
      <w:r>
        <w:rPr>
          <w:rFonts w:ascii="Times New Roman" w:hAnsi="Times New Roman"/>
        </w:rPr>
        <w:t xml:space="preserve"> </w:t>
      </w:r>
    </w:p>
  </w:footnote>
  <w:footnote w:id="6">
    <w:p w:rsidR="006658E3" w:rsidRPr="00297D8A" w:rsidRDefault="006658E3" w:rsidP="009031FE">
      <w:pPr>
        <w:pStyle w:val="FootnoteText"/>
        <w:ind w:firstLine="851"/>
        <w:jc w:val="both"/>
        <w:rPr>
          <w:rFonts w:ascii="Times New Roman" w:hAnsi="Times New Roman"/>
        </w:rPr>
      </w:pPr>
      <w:r w:rsidRPr="00297D8A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Более подробно</w:t>
      </w:r>
      <w:r w:rsidRPr="00297D8A">
        <w:rPr>
          <w:rFonts w:ascii="Times New Roman" w:hAnsi="Times New Roman"/>
        </w:rPr>
        <w:t xml:space="preserve"> в работе </w:t>
      </w:r>
    </w:p>
    <w:p w:rsidR="006658E3" w:rsidRDefault="006658E3" w:rsidP="00722558">
      <w:pPr>
        <w:pStyle w:val="FootnoteText"/>
        <w:jc w:val="both"/>
      </w:pPr>
      <w:r>
        <w:rPr>
          <w:rFonts w:ascii="Times New Roman" w:hAnsi="Times New Roman"/>
        </w:rPr>
        <w:t xml:space="preserve">Бехметьева Л.Ю. </w:t>
      </w:r>
      <w:r w:rsidRPr="00297D8A">
        <w:rPr>
          <w:rFonts w:ascii="Times New Roman" w:hAnsi="Times New Roman"/>
        </w:rPr>
        <w:t>Современный поэтический акционизм: новые антропологические конструкции и мифология товарного фетишизма // Культурология в контексте гуманитарного знания: в 3 ч. Ч.1. – Курск: гос. ун-т, 2013.</w:t>
      </w:r>
    </w:p>
  </w:footnote>
  <w:footnote w:id="7">
    <w:p w:rsidR="006658E3" w:rsidRDefault="006658E3" w:rsidP="00815C56">
      <w:pPr>
        <w:pStyle w:val="FootnoteText"/>
        <w:ind w:firstLine="851"/>
        <w:jc w:val="both"/>
      </w:pPr>
      <w:r w:rsidRPr="00B82107">
        <w:rPr>
          <w:rStyle w:val="FootnoteReference"/>
          <w:rFonts w:ascii="Times New Roman" w:hAnsi="Times New Roman"/>
        </w:rPr>
        <w:footnoteRef/>
      </w:r>
      <w:r w:rsidRPr="00B82107">
        <w:rPr>
          <w:rFonts w:ascii="Times New Roman" w:hAnsi="Times New Roman"/>
        </w:rPr>
        <w:t xml:space="preserve"> Более подробно см. в работах Ж. Бодрийяра («Система вещей»), Д. Бенсаида («Спектакль как высшая фо</w:t>
      </w:r>
      <w:r>
        <w:rPr>
          <w:rFonts w:ascii="Times New Roman" w:hAnsi="Times New Roman"/>
        </w:rPr>
        <w:t>рма товарного фетишизма»)</w:t>
      </w:r>
    </w:p>
  </w:footnote>
  <w:footnote w:id="8">
    <w:p w:rsidR="006658E3" w:rsidRDefault="006658E3" w:rsidP="00815C56">
      <w:pPr>
        <w:pStyle w:val="FootnoteText"/>
        <w:ind w:firstLine="851"/>
        <w:jc w:val="both"/>
      </w:pPr>
      <w:r>
        <w:rPr>
          <w:rStyle w:val="FootnoteReference"/>
        </w:rPr>
        <w:footnoteRef/>
      </w:r>
      <w:r>
        <w:t xml:space="preserve"> </w:t>
      </w:r>
      <w:r w:rsidRPr="00B82107">
        <w:rPr>
          <w:rFonts w:ascii="Times New Roman" w:hAnsi="Times New Roman"/>
        </w:rPr>
        <w:t>Для России - пространства, стоящего на обломках коллективистского общества советской формации, в ситуации исчезновения, размывания авторитетов религиозных, политических и социальных инстанций, представляется особенно актуальной концепция вещи как средства утешения. Именно её Ж. Бодрийяр называл «бытовой мифологией», в которой «гасится наш страх в</w:t>
      </w:r>
      <w:r>
        <w:rPr>
          <w:rFonts w:ascii="Times New Roman" w:hAnsi="Times New Roman"/>
        </w:rPr>
        <w:t>ремени и смерти» [Бодрийяр, 1999: 108</w:t>
      </w:r>
      <w:r w:rsidRPr="00B82107">
        <w:rPr>
          <w:rFonts w:ascii="Times New Roman" w:hAnsi="Times New Roman"/>
        </w:rPr>
        <w:t>].</w:t>
      </w:r>
    </w:p>
  </w:footnote>
  <w:footnote w:id="9">
    <w:p w:rsidR="006658E3" w:rsidRDefault="006658E3" w:rsidP="00797F92">
      <w:pPr>
        <w:pStyle w:val="FootnoteText"/>
        <w:ind w:firstLine="851"/>
        <w:jc w:val="both"/>
      </w:pPr>
      <w:r w:rsidRPr="00927B9C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Стоит уточнить, что все выделяемые в работе художественные стратегии в основе своей провокативны, а значит, все они так или иначе работают на вызов состояния удивления/шока у неподготовленной публики. Но, по степени градации производимого эффекта представляется целесообразным выделять «стратегию производства культурного шока» как наиболее радикальную в этом смысле</w:t>
      </w:r>
    </w:p>
  </w:footnote>
  <w:footnote w:id="10">
    <w:p w:rsidR="006658E3" w:rsidRDefault="006658E3" w:rsidP="00815C56">
      <w:pPr>
        <w:pStyle w:val="FootnoteText"/>
        <w:ind w:firstLine="851"/>
        <w:jc w:val="both"/>
      </w:pPr>
      <w:r w:rsidRPr="00297D8A">
        <w:rPr>
          <w:rStyle w:val="FootnoteReference"/>
          <w:rFonts w:ascii="Times New Roman" w:hAnsi="Times New Roman"/>
        </w:rPr>
        <w:footnoteRef/>
      </w:r>
      <w:r w:rsidRPr="00297D8A">
        <w:rPr>
          <w:rFonts w:ascii="Times New Roman" w:hAnsi="Times New Roman"/>
        </w:rPr>
        <w:t xml:space="preserve"> Процессы «замирания» политической активности, являющиеся следствием нарастания процессов отчуждения в социуме, описывает в статье «Расплывающиеся острова» и социолог культуры Б. Дубин, говоря о том, что перед нами сейчас Россия, которая пытается адаптироваться к окружающему строю, продолжающему распадаться, и что этот процесс, который можно более точно квалифицировать как процесс «понижающей адаптации», заключается в снижении требований как к окружающей реальности, так и к самому себе</w:t>
      </w:r>
      <w:r>
        <w:rPr>
          <w:rFonts w:ascii="Times New Roman" w:hAnsi="Times New Roman"/>
        </w:rPr>
        <w:t xml:space="preserve"> </w:t>
      </w:r>
      <w:r w:rsidRPr="00297D8A">
        <w:rPr>
          <w:rFonts w:ascii="Times New Roman" w:hAnsi="Times New Roman"/>
        </w:rPr>
        <w:t>[Дубин].</w:t>
      </w:r>
    </w:p>
  </w:footnote>
  <w:footnote w:id="11">
    <w:p w:rsidR="006658E3" w:rsidRDefault="006658E3" w:rsidP="00815C56">
      <w:pPr>
        <w:pStyle w:val="FootnoteText"/>
        <w:ind w:firstLine="851"/>
        <w:jc w:val="both"/>
      </w:pPr>
      <w:r w:rsidRPr="00297D8A">
        <w:rPr>
          <w:rStyle w:val="FootnoteReference"/>
          <w:rFonts w:ascii="Times New Roman" w:hAnsi="Times New Roman"/>
        </w:rPr>
        <w:footnoteRef/>
      </w:r>
      <w:r w:rsidRPr="00297D8A">
        <w:rPr>
          <w:rFonts w:ascii="Times New Roman" w:hAnsi="Times New Roman"/>
        </w:rPr>
        <w:t xml:space="preserve"> «Экспроприация Территории Искусства»</w:t>
      </w:r>
    </w:p>
  </w:footnote>
  <w:footnote w:id="12">
    <w:p w:rsidR="006658E3" w:rsidRDefault="006658E3" w:rsidP="00013C9C">
      <w:pPr>
        <w:pStyle w:val="FootnoteText"/>
        <w:ind w:firstLine="851"/>
        <w:jc w:val="both"/>
      </w:pPr>
      <w:r w:rsidRPr="00013C9C">
        <w:rPr>
          <w:rStyle w:val="FootnoteReference"/>
          <w:rFonts w:ascii="Times New Roman" w:hAnsi="Times New Roman"/>
        </w:rPr>
        <w:footnoteRef/>
      </w:r>
      <w:r w:rsidRPr="00013C9C">
        <w:rPr>
          <w:rFonts w:ascii="Times New Roman" w:hAnsi="Times New Roman"/>
        </w:rPr>
        <w:t xml:space="preserve"> По воспоминаниям А. Осмоловского: «До этого мы свои представления дела</w:t>
      </w:r>
      <w:r>
        <w:rPr>
          <w:rFonts w:ascii="Times New Roman" w:hAnsi="Times New Roman"/>
        </w:rPr>
        <w:t>ли в различных ДК</w:t>
      </w:r>
      <w:r w:rsidRPr="00013C9C">
        <w:rPr>
          <w:rFonts w:ascii="Times New Roman" w:hAnsi="Times New Roman"/>
        </w:rPr>
        <w:t>, арендуя у них пространства и собирая деньги на аренду с билетов. А после первого повышения цен все ДК требовали 100 % предоплату (у нас таких денег конечно не было). Художественная жизнь полностью замерла» [Осмоловский].</w:t>
      </w:r>
    </w:p>
  </w:footnote>
  <w:footnote w:id="13">
    <w:p w:rsidR="006658E3" w:rsidRDefault="006658E3" w:rsidP="00013C9C">
      <w:pPr>
        <w:pStyle w:val="FootnoteText"/>
        <w:ind w:firstLine="851"/>
        <w:jc w:val="both"/>
      </w:pPr>
      <w:r w:rsidRPr="00013C9C">
        <w:rPr>
          <w:rStyle w:val="FootnoteReference"/>
          <w:rFonts w:ascii="Times New Roman" w:hAnsi="Times New Roman"/>
        </w:rPr>
        <w:footnoteRef/>
      </w:r>
      <w:r w:rsidRPr="00013C9C">
        <w:rPr>
          <w:rFonts w:ascii="Times New Roman" w:hAnsi="Times New Roman"/>
        </w:rPr>
        <w:t xml:space="preserve"> На фото получалось, что на Мавзолее написано «ЛЕНИН», а на брусчатке выложено «ХУЙ». За акционистов тогда вступилась творческая интеллигенция. Поэт Андрей Вознесенский предлагал так отвечать на обвинения в оскорблении Ленина: "Скажите, что если бы вы хотели оскорбить Ленина, то вы бы тире перед словом поставили" [Осмоловский].</w:t>
      </w:r>
    </w:p>
  </w:footnote>
  <w:footnote w:id="14">
    <w:p w:rsidR="006658E3" w:rsidRDefault="006658E3">
      <w:pPr>
        <w:pStyle w:val="FootnoteText"/>
      </w:pPr>
      <w:r w:rsidRPr="00DB04ED">
        <w:rPr>
          <w:rStyle w:val="FootnoteReference"/>
          <w:rFonts w:ascii="Times New Roman" w:hAnsi="Times New Roman"/>
        </w:rPr>
        <w:footnoteRef/>
      </w:r>
      <w:r w:rsidRPr="00DB04ED">
        <w:rPr>
          <w:rFonts w:ascii="Times New Roman" w:hAnsi="Times New Roman"/>
        </w:rPr>
        <w:t xml:space="preserve"> В составе </w:t>
      </w:r>
      <w:r w:rsidRPr="006B683D">
        <w:rPr>
          <w:rFonts w:ascii="Times New Roman" w:hAnsi="Times New Roman"/>
        </w:rPr>
        <w:t>Гюнтера Бруса</w:t>
      </w:r>
      <w:r>
        <w:rPr>
          <w:rFonts w:ascii="Times New Roman" w:hAnsi="Times New Roman"/>
        </w:rPr>
        <w:t>,</w:t>
      </w:r>
      <w:r w:rsidRPr="006B683D">
        <w:rPr>
          <w:rFonts w:ascii="Times New Roman" w:hAnsi="Times New Roman"/>
        </w:rPr>
        <w:t xml:space="preserve"> Отто Мюля</w:t>
      </w:r>
      <w:r>
        <w:rPr>
          <w:rFonts w:ascii="Times New Roman" w:hAnsi="Times New Roman"/>
        </w:rPr>
        <w:t xml:space="preserve">, </w:t>
      </w:r>
      <w:r w:rsidRPr="00DB04ED">
        <w:rPr>
          <w:rFonts w:ascii="Times New Roman" w:hAnsi="Times New Roman"/>
        </w:rPr>
        <w:t>Хермана Ни</w:t>
      </w:r>
      <w:r>
        <w:rPr>
          <w:rFonts w:ascii="Times New Roman" w:hAnsi="Times New Roman"/>
        </w:rPr>
        <w:t xml:space="preserve">тша, </w:t>
      </w:r>
      <w:r w:rsidRPr="00DB04ED">
        <w:rPr>
          <w:rFonts w:ascii="Times New Roman" w:hAnsi="Times New Roman"/>
        </w:rPr>
        <w:t>Рудольфа Шварцкоглера</w:t>
      </w:r>
      <w:r>
        <w:rPr>
          <w:rFonts w:ascii="Times New Roman" w:hAnsi="Times New Roman"/>
        </w:rPr>
        <w:t xml:space="preserve"> и др.</w:t>
      </w:r>
    </w:p>
  </w:footnote>
  <w:footnote w:id="15">
    <w:p w:rsidR="006658E3" w:rsidRDefault="006658E3" w:rsidP="00013C9C">
      <w:pPr>
        <w:pStyle w:val="FootnoteText"/>
        <w:ind w:firstLine="851"/>
        <w:jc w:val="both"/>
      </w:pPr>
      <w:r w:rsidRPr="00013C9C">
        <w:rPr>
          <w:rStyle w:val="FootnoteReference"/>
          <w:rFonts w:ascii="Times New Roman" w:hAnsi="Times New Roman"/>
        </w:rPr>
        <w:footnoteRef/>
      </w:r>
      <w:r w:rsidRPr="00013C9C">
        <w:rPr>
          <w:rFonts w:ascii="Times New Roman" w:hAnsi="Times New Roman"/>
        </w:rPr>
        <w:t xml:space="preserve"> Впервые показана в 1972 г. Берлине, затем в Лондоне в 1978 г.</w:t>
      </w:r>
    </w:p>
  </w:footnote>
  <w:footnote w:id="16">
    <w:p w:rsidR="006658E3" w:rsidRDefault="006658E3" w:rsidP="004F4A5B">
      <w:pPr>
        <w:pStyle w:val="FootnoteText"/>
        <w:ind w:firstLine="851"/>
        <w:jc w:val="both"/>
      </w:pPr>
      <w:r w:rsidRPr="004F4A5B">
        <w:rPr>
          <w:rStyle w:val="FootnoteReference"/>
          <w:rFonts w:ascii="Times New Roman" w:hAnsi="Times New Roman"/>
        </w:rPr>
        <w:footnoteRef/>
      </w:r>
      <w:r w:rsidRPr="004F4A5B">
        <w:rPr>
          <w:rFonts w:ascii="Times New Roman" w:hAnsi="Times New Roman"/>
        </w:rPr>
        <w:t xml:space="preserve"> В частности, З. Бауман фиксирует настоящий парадокс современности: несмотря на то, что «отношение к своим членам как индивидуальностям является торговой маркой современного общества», человек привыкает рассматривать себе подобных уже не в качестве неповторимых и самоценных личностей, но в качестве своеобразных объектов, призванных удовлетворять многочисленные потребности [Бауман, 2005. С. 57].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959"/>
    <w:multiLevelType w:val="hybridMultilevel"/>
    <w:tmpl w:val="4B16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C14C99"/>
    <w:multiLevelType w:val="hybridMultilevel"/>
    <w:tmpl w:val="BECAD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B5AC0"/>
    <w:multiLevelType w:val="hybridMultilevel"/>
    <w:tmpl w:val="563A661A"/>
    <w:lvl w:ilvl="0" w:tplc="D428821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366960"/>
    <w:multiLevelType w:val="hybridMultilevel"/>
    <w:tmpl w:val="A0FEA252"/>
    <w:lvl w:ilvl="0" w:tplc="E494B4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8B857DD"/>
    <w:multiLevelType w:val="hybridMultilevel"/>
    <w:tmpl w:val="0AEA3394"/>
    <w:lvl w:ilvl="0" w:tplc="D4288212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E61AB"/>
    <w:multiLevelType w:val="hybridMultilevel"/>
    <w:tmpl w:val="2CBEE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11CE2"/>
    <w:multiLevelType w:val="hybridMultilevel"/>
    <w:tmpl w:val="0F883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5A3"/>
    <w:rsid w:val="00000932"/>
    <w:rsid w:val="000029C4"/>
    <w:rsid w:val="00004506"/>
    <w:rsid w:val="00005D78"/>
    <w:rsid w:val="00012D85"/>
    <w:rsid w:val="00013C9C"/>
    <w:rsid w:val="000205A3"/>
    <w:rsid w:val="00024161"/>
    <w:rsid w:val="0003006E"/>
    <w:rsid w:val="00030201"/>
    <w:rsid w:val="0003325A"/>
    <w:rsid w:val="00042E7E"/>
    <w:rsid w:val="00050D16"/>
    <w:rsid w:val="00050D62"/>
    <w:rsid w:val="000542FB"/>
    <w:rsid w:val="00054F45"/>
    <w:rsid w:val="00062909"/>
    <w:rsid w:val="0006452C"/>
    <w:rsid w:val="00067171"/>
    <w:rsid w:val="000754A9"/>
    <w:rsid w:val="00084EA1"/>
    <w:rsid w:val="000949E8"/>
    <w:rsid w:val="000A3ACE"/>
    <w:rsid w:val="000B10EB"/>
    <w:rsid w:val="000B61AE"/>
    <w:rsid w:val="000C565D"/>
    <w:rsid w:val="000C5D13"/>
    <w:rsid w:val="000D094C"/>
    <w:rsid w:val="000D1073"/>
    <w:rsid w:val="000D5ECD"/>
    <w:rsid w:val="000D7E42"/>
    <w:rsid w:val="000E0E82"/>
    <w:rsid w:val="000E2459"/>
    <w:rsid w:val="000E35D9"/>
    <w:rsid w:val="001059D6"/>
    <w:rsid w:val="00121F2A"/>
    <w:rsid w:val="001223D3"/>
    <w:rsid w:val="0012591D"/>
    <w:rsid w:val="00127F2A"/>
    <w:rsid w:val="00137A1F"/>
    <w:rsid w:val="00137E08"/>
    <w:rsid w:val="00141C5D"/>
    <w:rsid w:val="00150EBF"/>
    <w:rsid w:val="00156C8F"/>
    <w:rsid w:val="00157795"/>
    <w:rsid w:val="00175D53"/>
    <w:rsid w:val="00176A78"/>
    <w:rsid w:val="00183A57"/>
    <w:rsid w:val="0018581A"/>
    <w:rsid w:val="00185E10"/>
    <w:rsid w:val="001A0169"/>
    <w:rsid w:val="001A11FF"/>
    <w:rsid w:val="001B7CCB"/>
    <w:rsid w:val="001C5124"/>
    <w:rsid w:val="001C65CE"/>
    <w:rsid w:val="001D1C2F"/>
    <w:rsid w:val="001D3211"/>
    <w:rsid w:val="001D50CC"/>
    <w:rsid w:val="001D531C"/>
    <w:rsid w:val="001D76AA"/>
    <w:rsid w:val="001F11C7"/>
    <w:rsid w:val="00200AF3"/>
    <w:rsid w:val="00200DD3"/>
    <w:rsid w:val="002200EB"/>
    <w:rsid w:val="00222200"/>
    <w:rsid w:val="00232FF3"/>
    <w:rsid w:val="0023349D"/>
    <w:rsid w:val="00244650"/>
    <w:rsid w:val="0024680B"/>
    <w:rsid w:val="0025100C"/>
    <w:rsid w:val="00265A4D"/>
    <w:rsid w:val="00271390"/>
    <w:rsid w:val="0028333A"/>
    <w:rsid w:val="00284DEF"/>
    <w:rsid w:val="00292A84"/>
    <w:rsid w:val="00293C85"/>
    <w:rsid w:val="00297D8A"/>
    <w:rsid w:val="002B04D1"/>
    <w:rsid w:val="002B2445"/>
    <w:rsid w:val="002B3D51"/>
    <w:rsid w:val="002B717E"/>
    <w:rsid w:val="002C43E1"/>
    <w:rsid w:val="002C52F1"/>
    <w:rsid w:val="002D0E7B"/>
    <w:rsid w:val="002D417E"/>
    <w:rsid w:val="002E4B91"/>
    <w:rsid w:val="002E56D7"/>
    <w:rsid w:val="002E63FA"/>
    <w:rsid w:val="002F0BD6"/>
    <w:rsid w:val="002F332B"/>
    <w:rsid w:val="00302A18"/>
    <w:rsid w:val="00303711"/>
    <w:rsid w:val="0030411E"/>
    <w:rsid w:val="003079EE"/>
    <w:rsid w:val="00323B7B"/>
    <w:rsid w:val="00332DDD"/>
    <w:rsid w:val="0033400C"/>
    <w:rsid w:val="00346DA3"/>
    <w:rsid w:val="0034743D"/>
    <w:rsid w:val="00347ACE"/>
    <w:rsid w:val="0035764B"/>
    <w:rsid w:val="00357ACE"/>
    <w:rsid w:val="00364664"/>
    <w:rsid w:val="00376C8D"/>
    <w:rsid w:val="00376CD0"/>
    <w:rsid w:val="003825C4"/>
    <w:rsid w:val="0038577D"/>
    <w:rsid w:val="00386015"/>
    <w:rsid w:val="0039014C"/>
    <w:rsid w:val="0039088F"/>
    <w:rsid w:val="003916FC"/>
    <w:rsid w:val="00391916"/>
    <w:rsid w:val="003A3359"/>
    <w:rsid w:val="003C43AC"/>
    <w:rsid w:val="003C55B0"/>
    <w:rsid w:val="003C6CF2"/>
    <w:rsid w:val="003F0378"/>
    <w:rsid w:val="003F3266"/>
    <w:rsid w:val="003F45A9"/>
    <w:rsid w:val="004076C3"/>
    <w:rsid w:val="004225D7"/>
    <w:rsid w:val="0043379F"/>
    <w:rsid w:val="00433D3C"/>
    <w:rsid w:val="00442E30"/>
    <w:rsid w:val="004434C5"/>
    <w:rsid w:val="0044454D"/>
    <w:rsid w:val="00445CB6"/>
    <w:rsid w:val="004702A3"/>
    <w:rsid w:val="004730D9"/>
    <w:rsid w:val="00475C87"/>
    <w:rsid w:val="0048433A"/>
    <w:rsid w:val="00485412"/>
    <w:rsid w:val="00490351"/>
    <w:rsid w:val="00494F26"/>
    <w:rsid w:val="00496F62"/>
    <w:rsid w:val="004A357E"/>
    <w:rsid w:val="004A52D6"/>
    <w:rsid w:val="004B029D"/>
    <w:rsid w:val="004B5D42"/>
    <w:rsid w:val="004B7366"/>
    <w:rsid w:val="004B7EF6"/>
    <w:rsid w:val="004C4597"/>
    <w:rsid w:val="004C5AA9"/>
    <w:rsid w:val="004D394E"/>
    <w:rsid w:val="004E1886"/>
    <w:rsid w:val="004E4095"/>
    <w:rsid w:val="004E594B"/>
    <w:rsid w:val="004E6120"/>
    <w:rsid w:val="004E7B41"/>
    <w:rsid w:val="004F06AD"/>
    <w:rsid w:val="004F4A5B"/>
    <w:rsid w:val="0050039C"/>
    <w:rsid w:val="005004CA"/>
    <w:rsid w:val="005040E8"/>
    <w:rsid w:val="00517F7B"/>
    <w:rsid w:val="00522E2A"/>
    <w:rsid w:val="00535183"/>
    <w:rsid w:val="005360AD"/>
    <w:rsid w:val="00536317"/>
    <w:rsid w:val="00543A0E"/>
    <w:rsid w:val="005440F8"/>
    <w:rsid w:val="00564551"/>
    <w:rsid w:val="005705A3"/>
    <w:rsid w:val="005710EB"/>
    <w:rsid w:val="0057407A"/>
    <w:rsid w:val="00577239"/>
    <w:rsid w:val="00582FEA"/>
    <w:rsid w:val="0058362D"/>
    <w:rsid w:val="00583F36"/>
    <w:rsid w:val="00584DEB"/>
    <w:rsid w:val="00592DF5"/>
    <w:rsid w:val="005A0BF5"/>
    <w:rsid w:val="005E5E8C"/>
    <w:rsid w:val="005E6507"/>
    <w:rsid w:val="005F0491"/>
    <w:rsid w:val="005F5728"/>
    <w:rsid w:val="006013FD"/>
    <w:rsid w:val="006105C7"/>
    <w:rsid w:val="00610889"/>
    <w:rsid w:val="00614239"/>
    <w:rsid w:val="00615C3D"/>
    <w:rsid w:val="00625E32"/>
    <w:rsid w:val="00626D76"/>
    <w:rsid w:val="00633A2E"/>
    <w:rsid w:val="00633DE2"/>
    <w:rsid w:val="00636B69"/>
    <w:rsid w:val="00652014"/>
    <w:rsid w:val="006536F8"/>
    <w:rsid w:val="006658E3"/>
    <w:rsid w:val="00670695"/>
    <w:rsid w:val="006811FA"/>
    <w:rsid w:val="00681E7D"/>
    <w:rsid w:val="006836F1"/>
    <w:rsid w:val="00686A5B"/>
    <w:rsid w:val="006879B8"/>
    <w:rsid w:val="00694B2A"/>
    <w:rsid w:val="00695270"/>
    <w:rsid w:val="00696830"/>
    <w:rsid w:val="006A639B"/>
    <w:rsid w:val="006B683D"/>
    <w:rsid w:val="006C3D4E"/>
    <w:rsid w:val="006C563B"/>
    <w:rsid w:val="006C6ABD"/>
    <w:rsid w:val="006D1611"/>
    <w:rsid w:val="006D1AC7"/>
    <w:rsid w:val="006F4422"/>
    <w:rsid w:val="006F66A3"/>
    <w:rsid w:val="00700FDD"/>
    <w:rsid w:val="0070603F"/>
    <w:rsid w:val="00712707"/>
    <w:rsid w:val="00717099"/>
    <w:rsid w:val="00722558"/>
    <w:rsid w:val="00722C24"/>
    <w:rsid w:val="00734116"/>
    <w:rsid w:val="00736CFB"/>
    <w:rsid w:val="00740B7D"/>
    <w:rsid w:val="0074600D"/>
    <w:rsid w:val="007536DA"/>
    <w:rsid w:val="00761ED0"/>
    <w:rsid w:val="0077013C"/>
    <w:rsid w:val="00790F6A"/>
    <w:rsid w:val="00791A9F"/>
    <w:rsid w:val="00796C1E"/>
    <w:rsid w:val="00797487"/>
    <w:rsid w:val="007977FA"/>
    <w:rsid w:val="00797F92"/>
    <w:rsid w:val="007A7C19"/>
    <w:rsid w:val="007B45C1"/>
    <w:rsid w:val="007C4C4F"/>
    <w:rsid w:val="007E2E72"/>
    <w:rsid w:val="007E39E9"/>
    <w:rsid w:val="007F0F24"/>
    <w:rsid w:val="007F5606"/>
    <w:rsid w:val="00800527"/>
    <w:rsid w:val="00802A21"/>
    <w:rsid w:val="00802F83"/>
    <w:rsid w:val="008030E8"/>
    <w:rsid w:val="008033F2"/>
    <w:rsid w:val="0080378B"/>
    <w:rsid w:val="00805716"/>
    <w:rsid w:val="00812932"/>
    <w:rsid w:val="008142AB"/>
    <w:rsid w:val="00815C56"/>
    <w:rsid w:val="008163A3"/>
    <w:rsid w:val="008163E9"/>
    <w:rsid w:val="00822292"/>
    <w:rsid w:val="008255C3"/>
    <w:rsid w:val="00830455"/>
    <w:rsid w:val="00863D71"/>
    <w:rsid w:val="00870232"/>
    <w:rsid w:val="0087419E"/>
    <w:rsid w:val="00875AB8"/>
    <w:rsid w:val="008779FB"/>
    <w:rsid w:val="00890020"/>
    <w:rsid w:val="00890861"/>
    <w:rsid w:val="008A3A46"/>
    <w:rsid w:val="008A5EA2"/>
    <w:rsid w:val="008B0109"/>
    <w:rsid w:val="008B018D"/>
    <w:rsid w:val="008B5C03"/>
    <w:rsid w:val="008B747A"/>
    <w:rsid w:val="008C4664"/>
    <w:rsid w:val="008D2801"/>
    <w:rsid w:val="008E2C90"/>
    <w:rsid w:val="008E41BF"/>
    <w:rsid w:val="008E434D"/>
    <w:rsid w:val="008E560C"/>
    <w:rsid w:val="008F13CC"/>
    <w:rsid w:val="009008D2"/>
    <w:rsid w:val="009031FE"/>
    <w:rsid w:val="00905047"/>
    <w:rsid w:val="00911D4C"/>
    <w:rsid w:val="00913C42"/>
    <w:rsid w:val="0091495C"/>
    <w:rsid w:val="00915418"/>
    <w:rsid w:val="00916406"/>
    <w:rsid w:val="009202D2"/>
    <w:rsid w:val="00920B42"/>
    <w:rsid w:val="009240B9"/>
    <w:rsid w:val="00927B9C"/>
    <w:rsid w:val="00934690"/>
    <w:rsid w:val="00941758"/>
    <w:rsid w:val="00944ECC"/>
    <w:rsid w:val="00950913"/>
    <w:rsid w:val="00952A62"/>
    <w:rsid w:val="009540C3"/>
    <w:rsid w:val="009559E1"/>
    <w:rsid w:val="0095792D"/>
    <w:rsid w:val="00961B81"/>
    <w:rsid w:val="009623CF"/>
    <w:rsid w:val="00962BC0"/>
    <w:rsid w:val="00962CF1"/>
    <w:rsid w:val="00980C1F"/>
    <w:rsid w:val="00990A0D"/>
    <w:rsid w:val="00994A09"/>
    <w:rsid w:val="009A322B"/>
    <w:rsid w:val="009A4776"/>
    <w:rsid w:val="009B0223"/>
    <w:rsid w:val="009B5926"/>
    <w:rsid w:val="009C7687"/>
    <w:rsid w:val="009D4485"/>
    <w:rsid w:val="009E1A65"/>
    <w:rsid w:val="009E2ABD"/>
    <w:rsid w:val="009E6D98"/>
    <w:rsid w:val="009E7CC0"/>
    <w:rsid w:val="009F50D0"/>
    <w:rsid w:val="00A02A33"/>
    <w:rsid w:val="00A03C42"/>
    <w:rsid w:val="00A13505"/>
    <w:rsid w:val="00A143E7"/>
    <w:rsid w:val="00A47E85"/>
    <w:rsid w:val="00A64FDF"/>
    <w:rsid w:val="00A66225"/>
    <w:rsid w:val="00A72DD7"/>
    <w:rsid w:val="00A77A60"/>
    <w:rsid w:val="00A84B00"/>
    <w:rsid w:val="00A922A6"/>
    <w:rsid w:val="00A94226"/>
    <w:rsid w:val="00A952FF"/>
    <w:rsid w:val="00AA4591"/>
    <w:rsid w:val="00AA5058"/>
    <w:rsid w:val="00AA5176"/>
    <w:rsid w:val="00AA5408"/>
    <w:rsid w:val="00AB5484"/>
    <w:rsid w:val="00AB6157"/>
    <w:rsid w:val="00AB678E"/>
    <w:rsid w:val="00AC6F3C"/>
    <w:rsid w:val="00AD0A4A"/>
    <w:rsid w:val="00AD15AC"/>
    <w:rsid w:val="00AD39CD"/>
    <w:rsid w:val="00AD43D9"/>
    <w:rsid w:val="00AD5725"/>
    <w:rsid w:val="00AE3D41"/>
    <w:rsid w:val="00AF605A"/>
    <w:rsid w:val="00AF64F0"/>
    <w:rsid w:val="00B02A10"/>
    <w:rsid w:val="00B139CD"/>
    <w:rsid w:val="00B14E59"/>
    <w:rsid w:val="00B21B78"/>
    <w:rsid w:val="00B24594"/>
    <w:rsid w:val="00B26C71"/>
    <w:rsid w:val="00B27B21"/>
    <w:rsid w:val="00B309FF"/>
    <w:rsid w:val="00B3557E"/>
    <w:rsid w:val="00B42B87"/>
    <w:rsid w:val="00B43160"/>
    <w:rsid w:val="00B5273A"/>
    <w:rsid w:val="00B63E89"/>
    <w:rsid w:val="00B65F77"/>
    <w:rsid w:val="00B65FA8"/>
    <w:rsid w:val="00B70658"/>
    <w:rsid w:val="00B82107"/>
    <w:rsid w:val="00BB1492"/>
    <w:rsid w:val="00BB2F80"/>
    <w:rsid w:val="00BB3126"/>
    <w:rsid w:val="00BB6175"/>
    <w:rsid w:val="00BB6B1E"/>
    <w:rsid w:val="00BC2645"/>
    <w:rsid w:val="00BC7ED4"/>
    <w:rsid w:val="00BD1BCE"/>
    <w:rsid w:val="00BD367C"/>
    <w:rsid w:val="00BE6045"/>
    <w:rsid w:val="00BE7827"/>
    <w:rsid w:val="00BF1038"/>
    <w:rsid w:val="00C05B5A"/>
    <w:rsid w:val="00C12632"/>
    <w:rsid w:val="00C27317"/>
    <w:rsid w:val="00C37081"/>
    <w:rsid w:val="00C4415B"/>
    <w:rsid w:val="00C5156D"/>
    <w:rsid w:val="00C5385F"/>
    <w:rsid w:val="00C60837"/>
    <w:rsid w:val="00C632EE"/>
    <w:rsid w:val="00C63C11"/>
    <w:rsid w:val="00C64857"/>
    <w:rsid w:val="00C66C22"/>
    <w:rsid w:val="00C66E31"/>
    <w:rsid w:val="00C67736"/>
    <w:rsid w:val="00C83DD9"/>
    <w:rsid w:val="00C845EB"/>
    <w:rsid w:val="00C94D9A"/>
    <w:rsid w:val="00C96E71"/>
    <w:rsid w:val="00CA7EA1"/>
    <w:rsid w:val="00CB2201"/>
    <w:rsid w:val="00CB2E7D"/>
    <w:rsid w:val="00CB50DE"/>
    <w:rsid w:val="00CB7D90"/>
    <w:rsid w:val="00CC40CC"/>
    <w:rsid w:val="00CC6BC9"/>
    <w:rsid w:val="00CD02D6"/>
    <w:rsid w:val="00CD2E9D"/>
    <w:rsid w:val="00CE6A97"/>
    <w:rsid w:val="00CF52AE"/>
    <w:rsid w:val="00CF6329"/>
    <w:rsid w:val="00D15A43"/>
    <w:rsid w:val="00D20FCC"/>
    <w:rsid w:val="00D25BD6"/>
    <w:rsid w:val="00D304F1"/>
    <w:rsid w:val="00D33BD8"/>
    <w:rsid w:val="00D33BED"/>
    <w:rsid w:val="00D34D18"/>
    <w:rsid w:val="00D41A8A"/>
    <w:rsid w:val="00D435EE"/>
    <w:rsid w:val="00D4466B"/>
    <w:rsid w:val="00D5086A"/>
    <w:rsid w:val="00D57181"/>
    <w:rsid w:val="00D73160"/>
    <w:rsid w:val="00D7513D"/>
    <w:rsid w:val="00D8259F"/>
    <w:rsid w:val="00D84E9B"/>
    <w:rsid w:val="00D855BD"/>
    <w:rsid w:val="00D870B5"/>
    <w:rsid w:val="00DA1D53"/>
    <w:rsid w:val="00DA6F08"/>
    <w:rsid w:val="00DA703F"/>
    <w:rsid w:val="00DB04ED"/>
    <w:rsid w:val="00DB0679"/>
    <w:rsid w:val="00DC31F3"/>
    <w:rsid w:val="00DC5BCD"/>
    <w:rsid w:val="00DD5B67"/>
    <w:rsid w:val="00DD6458"/>
    <w:rsid w:val="00DD72D8"/>
    <w:rsid w:val="00DD790B"/>
    <w:rsid w:val="00DE7E6B"/>
    <w:rsid w:val="00DF5315"/>
    <w:rsid w:val="00DF5470"/>
    <w:rsid w:val="00DF551E"/>
    <w:rsid w:val="00E00438"/>
    <w:rsid w:val="00E008B7"/>
    <w:rsid w:val="00E132DB"/>
    <w:rsid w:val="00E16D6D"/>
    <w:rsid w:val="00E16FFC"/>
    <w:rsid w:val="00E23FB0"/>
    <w:rsid w:val="00E26B30"/>
    <w:rsid w:val="00E324C3"/>
    <w:rsid w:val="00E35030"/>
    <w:rsid w:val="00E530EC"/>
    <w:rsid w:val="00E531DD"/>
    <w:rsid w:val="00E6497F"/>
    <w:rsid w:val="00E679DC"/>
    <w:rsid w:val="00E764D0"/>
    <w:rsid w:val="00E82DF2"/>
    <w:rsid w:val="00E92446"/>
    <w:rsid w:val="00E95FDA"/>
    <w:rsid w:val="00E96F6E"/>
    <w:rsid w:val="00EA0BCF"/>
    <w:rsid w:val="00EA2BD4"/>
    <w:rsid w:val="00EA2D35"/>
    <w:rsid w:val="00EC122F"/>
    <w:rsid w:val="00EC345D"/>
    <w:rsid w:val="00EC7DCA"/>
    <w:rsid w:val="00ED3CC0"/>
    <w:rsid w:val="00ED6158"/>
    <w:rsid w:val="00EE49B0"/>
    <w:rsid w:val="00EE5796"/>
    <w:rsid w:val="00EE684A"/>
    <w:rsid w:val="00F0518B"/>
    <w:rsid w:val="00F1497F"/>
    <w:rsid w:val="00F225F4"/>
    <w:rsid w:val="00F24DF1"/>
    <w:rsid w:val="00F30DDD"/>
    <w:rsid w:val="00F32239"/>
    <w:rsid w:val="00F323EC"/>
    <w:rsid w:val="00F40971"/>
    <w:rsid w:val="00F44A83"/>
    <w:rsid w:val="00F63279"/>
    <w:rsid w:val="00F6441A"/>
    <w:rsid w:val="00F64B1D"/>
    <w:rsid w:val="00F64BF4"/>
    <w:rsid w:val="00F66DCA"/>
    <w:rsid w:val="00F70F3E"/>
    <w:rsid w:val="00F721FA"/>
    <w:rsid w:val="00F769B1"/>
    <w:rsid w:val="00F80EB7"/>
    <w:rsid w:val="00F80F92"/>
    <w:rsid w:val="00F819B0"/>
    <w:rsid w:val="00F82184"/>
    <w:rsid w:val="00F96125"/>
    <w:rsid w:val="00FA0C43"/>
    <w:rsid w:val="00FA5E83"/>
    <w:rsid w:val="00FA6ACF"/>
    <w:rsid w:val="00FA7BBE"/>
    <w:rsid w:val="00FB3A94"/>
    <w:rsid w:val="00FB6936"/>
    <w:rsid w:val="00FC1CCC"/>
    <w:rsid w:val="00FD083F"/>
    <w:rsid w:val="00FD127D"/>
    <w:rsid w:val="00FE1B10"/>
    <w:rsid w:val="00FF06D7"/>
    <w:rsid w:val="00FF2DC1"/>
    <w:rsid w:val="00FF74E3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5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5F57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F572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5728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FC1C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6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6C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04D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AB548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etryactionism.wordpress.com/2010/10/26/extreiz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etryactionism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ksmb.org/get.php?16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2782</Words>
  <Characters>15863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Бехметьева Л</dc:title>
  <dc:subject/>
  <dc:creator>Liubov</dc:creator>
  <cp:keywords/>
  <dc:description/>
  <cp:lastModifiedBy>Arsenev</cp:lastModifiedBy>
  <cp:revision>2</cp:revision>
  <cp:lastPrinted>2013-09-24T20:34:00Z</cp:lastPrinted>
  <dcterms:created xsi:type="dcterms:W3CDTF">2015-12-19T11:27:00Z</dcterms:created>
  <dcterms:modified xsi:type="dcterms:W3CDTF">2015-12-19T11:27:00Z</dcterms:modified>
</cp:coreProperties>
</file>